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1" w:rsidRPr="003A3845" w:rsidRDefault="00737E71" w:rsidP="00737E71">
      <w:pPr>
        <w:spacing w:line="400" w:lineRule="exact"/>
        <w:rPr>
          <w:rFonts w:ascii="仿宋" w:eastAsia="仿宋" w:cs="仿宋" w:hint="eastAsia"/>
          <w:bCs/>
          <w:kern w:val="0"/>
          <w:sz w:val="32"/>
          <w:szCs w:val="32"/>
          <w:lang w:val="zh-CN"/>
        </w:rPr>
      </w:pPr>
      <w:r w:rsidRPr="003A3845">
        <w:rPr>
          <w:rFonts w:ascii="仿宋" w:eastAsia="仿宋" w:cs="仿宋" w:hint="eastAsia"/>
          <w:bCs/>
          <w:kern w:val="0"/>
          <w:sz w:val="32"/>
          <w:szCs w:val="32"/>
          <w:lang w:val="zh-CN"/>
        </w:rPr>
        <w:t>附件</w:t>
      </w:r>
      <w:r w:rsidRPr="003A3845">
        <w:rPr>
          <w:rFonts w:ascii="仿宋" w:eastAsia="仿宋" w:cs="仿宋" w:hint="eastAsia"/>
          <w:bCs/>
          <w:kern w:val="0"/>
          <w:sz w:val="32"/>
          <w:szCs w:val="32"/>
        </w:rPr>
        <w:t>四</w:t>
      </w:r>
      <w:r w:rsidRPr="003A3845">
        <w:rPr>
          <w:rFonts w:ascii="仿宋" w:eastAsia="仿宋" w:cs="仿宋" w:hint="eastAsia"/>
          <w:bCs/>
          <w:kern w:val="0"/>
          <w:sz w:val="32"/>
          <w:szCs w:val="32"/>
          <w:lang w:val="zh-CN"/>
        </w:rPr>
        <w:t>：</w:t>
      </w:r>
    </w:p>
    <w:p w:rsidR="00737E71" w:rsidRDefault="00737E71" w:rsidP="00737E71">
      <w:pPr>
        <w:spacing w:line="480" w:lineRule="auto"/>
        <w:jc w:val="center"/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</w:pPr>
      <w:bookmarkStart w:id="0" w:name="_GoBack"/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网络海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选</w:t>
      </w:r>
      <w:r>
        <w:rPr>
          <w:rFonts w:ascii="宋体" w:hAnsi="宋体" w:cs="宋体" w:hint="eastAsia"/>
          <w:b/>
          <w:bCs/>
          <w:kern w:val="0"/>
          <w:sz w:val="28"/>
          <w:szCs w:val="28"/>
          <w:lang w:val="zh-CN"/>
        </w:rPr>
        <w:t>规则</w:t>
      </w:r>
    </w:p>
    <w:bookmarkEnd w:id="0"/>
    <w:p w:rsid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一、</w:t>
      </w:r>
      <w:r>
        <w:rPr>
          <w:rFonts w:ascii="宋体" w:hAnsi="宋体" w:cs="宋体" w:hint="eastAsia"/>
          <w:kern w:val="0"/>
          <w:sz w:val="24"/>
          <w:lang w:bidi="ar"/>
        </w:rPr>
        <w:t>各报名参赛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啦啦队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需在大赛组委会指定的体育网络直播平台“企鹅直播”上传一部3至5分钟以内高清视频短片。以短片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点赞量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“鹅蛋”为海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选依据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之一。</w:t>
      </w:r>
    </w:p>
    <w:p w:rsid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（一）内容要求：</w:t>
      </w:r>
    </w:p>
    <w:p w:rsidR="00737E71" w:rsidRDefault="00737E71" w:rsidP="00737E71">
      <w:pPr>
        <w:widowControl/>
        <w:spacing w:line="360" w:lineRule="auto"/>
        <w:ind w:leftChars="300" w:left="63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1. 学校名称、校旗；</w:t>
      </w:r>
    </w:p>
    <w:p w:rsidR="00737E71" w:rsidRDefault="00737E71" w:rsidP="00737E71">
      <w:pPr>
        <w:widowControl/>
        <w:spacing w:line="360" w:lineRule="auto"/>
        <w:ind w:leftChars="300" w:left="63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2. 队伍名称、队伍LOGO和吉祥物；</w:t>
      </w:r>
    </w:p>
    <w:p w:rsidR="00737E71" w:rsidRDefault="00737E71" w:rsidP="00737E71">
      <w:pPr>
        <w:widowControl/>
        <w:spacing w:line="360" w:lineRule="auto"/>
        <w:ind w:leftChars="300" w:left="63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3. 队伍喜欢的颜色和招牌手势；</w:t>
      </w:r>
    </w:p>
    <w:p w:rsidR="00737E71" w:rsidRDefault="00737E71" w:rsidP="00737E71">
      <w:pPr>
        <w:widowControl/>
        <w:spacing w:line="360" w:lineRule="auto"/>
        <w:ind w:leftChars="300" w:left="63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4. 队伍的参赛口号和核心理念（20字以内）；</w:t>
      </w:r>
    </w:p>
    <w:p w:rsidR="00737E71" w:rsidRDefault="00737E71" w:rsidP="00737E71">
      <w:pPr>
        <w:widowControl/>
        <w:spacing w:line="360" w:lineRule="auto"/>
        <w:ind w:leftChars="300" w:left="63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5. 队伍高清视频短片可由校内拍摄视频、高清比赛视频、高清舞台表演视频等结合剪辑而成；</w:t>
      </w:r>
    </w:p>
    <w:p w:rsidR="00737E71" w:rsidRDefault="00737E71" w:rsidP="00737E71">
      <w:pPr>
        <w:widowControl/>
        <w:spacing w:line="360" w:lineRule="auto"/>
        <w:ind w:leftChars="300" w:left="63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6. 队伍高清视频短片可包含本队以往获奖经历、推广啦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啦操运动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项目经历、参与公益活动等相关信息的照片和视频结合剪辑而成；</w:t>
      </w:r>
    </w:p>
    <w:p w:rsidR="00737E71" w:rsidRDefault="00737E71" w:rsidP="00737E71">
      <w:pPr>
        <w:widowControl/>
        <w:spacing w:line="360" w:lineRule="auto"/>
        <w:ind w:leftChars="300" w:left="63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7. 队伍高清视频短片可邀请嘉宾为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本队伍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进行助阵、加油、拉票等。</w:t>
      </w:r>
    </w:p>
    <w:p w:rsid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（二）视频要求：</w:t>
      </w:r>
    </w:p>
    <w:p w:rsid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以学校为单位依托展现当代大学生青春阳光活力的精神面貌。语言清晰，妆容淡雅，服装得体且有啦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啦操项目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特征，勿以低俗、暴露的形象出现在公众网络平台。</w:t>
      </w:r>
    </w:p>
    <w:p w:rsid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二、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网络海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选时间为15天，每天限时一小时在大赛组委会指定的体育网络直播平台“企鹅直播”上进行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啦啦队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日常训练生活和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啦啦队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文化交流方面直播互动。同时可以在直播中进行网络拉票，以企鹅直播互动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中点赞量“鹅蛋”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为海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选依据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之一。</w:t>
      </w:r>
    </w:p>
    <w:p w:rsid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（一）主播必须是本校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啦啦队员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中的形象代言人，有当代大学生青春阳光活力的精神面貌；</w:t>
      </w:r>
    </w:p>
    <w:p w:rsid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（二）语言清晰，妆容淡雅，服装得体且有啦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啦操项目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特征，勿以低俗、暴露的形象出现在公众网络平台。</w:t>
      </w:r>
    </w:p>
    <w:p w:rsidR="00C86F41" w:rsidRPr="00737E71" w:rsidRDefault="00737E71" w:rsidP="00737E7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三、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2017年</w:t>
      </w:r>
      <w:r>
        <w:rPr>
          <w:rFonts w:ascii="宋体" w:hAnsi="宋体" w:cs="宋体" w:hint="eastAsia"/>
          <w:kern w:val="0"/>
          <w:sz w:val="24"/>
        </w:rPr>
        <w:t>特步中国</w:t>
      </w:r>
      <w:proofErr w:type="gramEnd"/>
      <w:r>
        <w:rPr>
          <w:rFonts w:ascii="宋体" w:hAnsi="宋体" w:cs="宋体" w:hint="eastAsia"/>
          <w:kern w:val="0"/>
          <w:sz w:val="24"/>
        </w:rPr>
        <w:t>大学生足球</w:t>
      </w:r>
      <w:proofErr w:type="gramStart"/>
      <w:r>
        <w:rPr>
          <w:rFonts w:ascii="宋体" w:hAnsi="宋体" w:cs="宋体" w:hint="eastAsia"/>
          <w:kern w:val="0"/>
          <w:sz w:val="24"/>
        </w:rPr>
        <w:t>啦啦队</w:t>
      </w:r>
      <w:proofErr w:type="gramEnd"/>
      <w:r>
        <w:rPr>
          <w:rFonts w:ascii="宋体" w:hAnsi="宋体" w:cs="宋体" w:hint="eastAsia"/>
          <w:kern w:val="0"/>
          <w:sz w:val="24"/>
        </w:rPr>
        <w:t>选拔赛的专业体育网络平台“</w:t>
      </w:r>
      <w:r>
        <w:rPr>
          <w:rFonts w:ascii="宋体" w:hAnsi="宋体" w:cs="宋体" w:hint="eastAsia"/>
          <w:kern w:val="0"/>
          <w:sz w:val="24"/>
          <w:lang w:bidi="ar"/>
        </w:rPr>
        <w:t>企鹅直播”海选时间为2017年 3 月10 日 至25 日。海选截止日期后由中国大学生体育协会、企鹅直播共同在官方网站上公布海</w:t>
      </w:r>
      <w:proofErr w:type="gramStart"/>
      <w:r>
        <w:rPr>
          <w:rFonts w:ascii="宋体" w:hAnsi="宋体" w:cs="宋体" w:hint="eastAsia"/>
          <w:kern w:val="0"/>
          <w:sz w:val="24"/>
          <w:lang w:bidi="ar"/>
        </w:rPr>
        <w:t>选成绩</w:t>
      </w:r>
      <w:proofErr w:type="gramEnd"/>
      <w:r>
        <w:rPr>
          <w:rFonts w:ascii="宋体" w:hAnsi="宋体" w:cs="宋体" w:hint="eastAsia"/>
          <w:kern w:val="0"/>
          <w:sz w:val="24"/>
          <w:lang w:bidi="ar"/>
        </w:rPr>
        <w:t>及晋级入选名单。</w:t>
      </w:r>
    </w:p>
    <w:sectPr w:rsidR="00C86F41" w:rsidRPr="00737E71">
      <w:foot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72" w:rsidRDefault="00737E71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F32072" w:rsidRDefault="00737E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1"/>
    <w:rsid w:val="00737E71"/>
    <w:rsid w:val="00C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37E71"/>
    <w:rPr>
      <w:sz w:val="18"/>
      <w:szCs w:val="18"/>
    </w:rPr>
  </w:style>
  <w:style w:type="paragraph" w:styleId="a3">
    <w:name w:val="footer"/>
    <w:basedOn w:val="a"/>
    <w:link w:val="Char"/>
    <w:uiPriority w:val="99"/>
    <w:rsid w:val="00737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7E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37E71"/>
    <w:rPr>
      <w:sz w:val="18"/>
      <w:szCs w:val="18"/>
    </w:rPr>
  </w:style>
  <w:style w:type="paragraph" w:styleId="a3">
    <w:name w:val="footer"/>
    <w:basedOn w:val="a"/>
    <w:link w:val="Char"/>
    <w:uiPriority w:val="99"/>
    <w:rsid w:val="00737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7E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2017-02-21T06:56:00Z</dcterms:created>
  <dcterms:modified xsi:type="dcterms:W3CDTF">2017-02-21T06:56:00Z</dcterms:modified>
</cp:coreProperties>
</file>