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6A45" w:rsidRDefault="00D46A45">
      <w:pPr>
        <w:rPr>
          <w:rFonts w:ascii="仿宋_GB2312" w:eastAsia="仿宋_GB2312" w:hAnsi="宋体"/>
          <w:b/>
          <w:spacing w:val="-12"/>
          <w:sz w:val="32"/>
          <w:szCs w:val="32"/>
        </w:rPr>
      </w:pPr>
    </w:p>
    <w:p w:rsidR="00B55E92" w:rsidRDefault="00B55E92">
      <w:pPr>
        <w:rPr>
          <w:rFonts w:ascii="仿宋_GB2312" w:eastAsia="仿宋_GB2312" w:hAnsi="宋体"/>
          <w:b/>
          <w:spacing w:val="-12"/>
          <w:sz w:val="32"/>
          <w:szCs w:val="32"/>
        </w:rPr>
      </w:pPr>
    </w:p>
    <w:p w:rsidR="00B55E92" w:rsidRPr="003B4619" w:rsidRDefault="00B55E92" w:rsidP="00B55E92">
      <w:pPr>
        <w:wordWrap w:val="0"/>
        <w:jc w:val="right"/>
        <w:rPr>
          <w:rFonts w:ascii="仿宋" w:eastAsia="仿宋" w:hAnsi="仿宋"/>
          <w:sz w:val="32"/>
        </w:rPr>
      </w:pPr>
      <w:r w:rsidRPr="009F6E30">
        <w:rPr>
          <w:rFonts w:ascii="仿宋" w:eastAsia="仿宋" w:hAnsi="仿宋" w:hint="eastAsia"/>
          <w:sz w:val="32"/>
        </w:rPr>
        <w:t>大体协</w:t>
      </w:r>
      <w:r w:rsidR="00F7795C">
        <w:rPr>
          <w:rFonts w:ascii="仿宋" w:eastAsia="仿宋" w:hAnsi="仿宋" w:hint="eastAsia"/>
          <w:sz w:val="32"/>
        </w:rPr>
        <w:t>[</w:t>
      </w:r>
      <w:r w:rsidRPr="009F6E30">
        <w:rPr>
          <w:rFonts w:ascii="仿宋" w:eastAsia="仿宋" w:hAnsi="仿宋"/>
          <w:sz w:val="32"/>
        </w:rPr>
        <w:t>20</w:t>
      </w:r>
      <w:r w:rsidRPr="009F6E30">
        <w:rPr>
          <w:rFonts w:ascii="仿宋" w:eastAsia="仿宋" w:hAnsi="仿宋" w:hint="eastAsia"/>
          <w:sz w:val="32"/>
        </w:rPr>
        <w:t>15</w:t>
      </w:r>
      <w:r w:rsidR="00F7795C">
        <w:rPr>
          <w:rFonts w:ascii="仿宋" w:eastAsia="仿宋" w:hAnsi="仿宋" w:hint="eastAsia"/>
          <w:sz w:val="32"/>
        </w:rPr>
        <w:t>]142</w:t>
      </w:r>
      <w:r w:rsidRPr="009F6E30">
        <w:rPr>
          <w:rFonts w:ascii="仿宋" w:eastAsia="仿宋" w:hAnsi="仿宋" w:hint="eastAsia"/>
          <w:sz w:val="32"/>
        </w:rPr>
        <w:t>号</w:t>
      </w:r>
    </w:p>
    <w:p w:rsidR="00B55E92" w:rsidRPr="00B55E92" w:rsidRDefault="009B76ED" w:rsidP="00B55E92">
      <w:pPr>
        <w:tabs>
          <w:tab w:val="left" w:pos="710"/>
        </w:tabs>
        <w:jc w:val="center"/>
        <w:rPr>
          <w:rFonts w:asciiTheme="majorEastAsia" w:eastAsiaTheme="majorEastAsia" w:hAnsiTheme="majorEastAsia"/>
          <w:b/>
          <w:bCs/>
          <w:color w:val="000000"/>
          <w:sz w:val="36"/>
          <w:szCs w:val="36"/>
        </w:rPr>
      </w:pPr>
      <w:r w:rsidRPr="00B55E92">
        <w:rPr>
          <w:rFonts w:asciiTheme="majorEastAsia" w:eastAsiaTheme="majorEastAsia" w:hAnsiTheme="majorEastAsia" w:hint="eastAsia"/>
          <w:b/>
          <w:bCs/>
          <w:color w:val="000000"/>
          <w:sz w:val="36"/>
          <w:szCs w:val="36"/>
        </w:rPr>
        <w:t>关于举办2015年中国大学生</w:t>
      </w:r>
    </w:p>
    <w:p w:rsidR="00D46A45" w:rsidRPr="00B55E92" w:rsidRDefault="009B76ED" w:rsidP="00B55E92">
      <w:pPr>
        <w:tabs>
          <w:tab w:val="left" w:pos="710"/>
        </w:tabs>
        <w:jc w:val="center"/>
        <w:rPr>
          <w:rFonts w:asciiTheme="majorEastAsia" w:eastAsiaTheme="majorEastAsia" w:hAnsiTheme="majorEastAsia"/>
          <w:b/>
          <w:bCs/>
          <w:color w:val="000000"/>
          <w:sz w:val="36"/>
          <w:szCs w:val="36"/>
        </w:rPr>
      </w:pPr>
      <w:r w:rsidRPr="00B55E92">
        <w:rPr>
          <w:rFonts w:asciiTheme="majorEastAsia" w:eastAsiaTheme="majorEastAsia" w:hAnsiTheme="majorEastAsia" w:hint="eastAsia"/>
          <w:b/>
          <w:bCs/>
          <w:color w:val="000000"/>
          <w:sz w:val="36"/>
          <w:szCs w:val="36"/>
        </w:rPr>
        <w:t>体育舞蹈锦标赛的通知</w:t>
      </w:r>
    </w:p>
    <w:p w:rsidR="00D46A45" w:rsidRDefault="00D46A45">
      <w:pPr>
        <w:spacing w:line="360" w:lineRule="atLeast"/>
        <w:jc w:val="right"/>
        <w:rPr>
          <w:b/>
          <w:bCs/>
          <w:szCs w:val="21"/>
        </w:rPr>
      </w:pPr>
    </w:p>
    <w:p w:rsidR="00D46A45" w:rsidRDefault="00D46A45">
      <w:pPr>
        <w:spacing w:line="360" w:lineRule="atLeast"/>
        <w:jc w:val="right"/>
        <w:rPr>
          <w:b/>
          <w:bCs/>
          <w:szCs w:val="21"/>
        </w:rPr>
      </w:pPr>
    </w:p>
    <w:p w:rsidR="00D46A45" w:rsidRPr="00B55E92" w:rsidRDefault="00B55E92">
      <w:pPr>
        <w:spacing w:line="440" w:lineRule="exact"/>
        <w:rPr>
          <w:rFonts w:ascii="仿宋" w:eastAsia="仿宋" w:hAnsi="仿宋"/>
          <w:sz w:val="32"/>
          <w:szCs w:val="32"/>
        </w:rPr>
      </w:pPr>
      <w:r w:rsidRPr="00B55E92">
        <w:rPr>
          <w:rFonts w:ascii="仿宋" w:eastAsia="仿宋" w:hAnsi="仿宋"/>
          <w:sz w:val="32"/>
          <w:szCs w:val="32"/>
        </w:rPr>
        <w:t>各省、自治区、直辖市教育厅（教委）</w:t>
      </w:r>
      <w:r w:rsidRPr="00B55E92">
        <w:rPr>
          <w:rFonts w:ascii="仿宋" w:eastAsia="仿宋" w:hAnsi="仿宋" w:hint="eastAsia"/>
          <w:sz w:val="32"/>
          <w:szCs w:val="32"/>
        </w:rPr>
        <w:t>体</w:t>
      </w:r>
      <w:proofErr w:type="gramStart"/>
      <w:r w:rsidRPr="00B55E92">
        <w:rPr>
          <w:rFonts w:ascii="仿宋" w:eastAsia="仿宋" w:hAnsi="仿宋" w:hint="eastAsia"/>
          <w:sz w:val="32"/>
          <w:szCs w:val="32"/>
        </w:rPr>
        <w:t>卫艺处</w:t>
      </w:r>
      <w:proofErr w:type="gramEnd"/>
      <w:r w:rsidRPr="00B55E92">
        <w:rPr>
          <w:rFonts w:ascii="仿宋" w:eastAsia="仿宋" w:hAnsi="仿宋" w:hint="eastAsia"/>
          <w:sz w:val="32"/>
          <w:szCs w:val="32"/>
        </w:rPr>
        <w:t>、</w:t>
      </w:r>
      <w:r w:rsidRPr="00B55E92">
        <w:rPr>
          <w:rFonts w:ascii="仿宋" w:eastAsia="仿宋" w:hAnsi="仿宋"/>
          <w:sz w:val="32"/>
          <w:szCs w:val="32"/>
        </w:rPr>
        <w:t>学生体育协会</w:t>
      </w:r>
      <w:r w:rsidRPr="00B55E92">
        <w:rPr>
          <w:rFonts w:ascii="仿宋" w:eastAsia="仿宋" w:hAnsi="仿宋" w:hint="eastAsia"/>
          <w:sz w:val="32"/>
          <w:szCs w:val="32"/>
        </w:rPr>
        <w:t>、</w:t>
      </w:r>
      <w:r w:rsidRPr="00B55E92">
        <w:rPr>
          <w:rFonts w:ascii="仿宋" w:eastAsia="仿宋" w:hAnsi="仿宋"/>
          <w:sz w:val="32"/>
          <w:szCs w:val="32"/>
        </w:rPr>
        <w:t>各高等院校及有关单位：</w:t>
      </w:r>
    </w:p>
    <w:p w:rsidR="00D46A45" w:rsidRPr="00B55E92" w:rsidRDefault="009B76ED" w:rsidP="00B55E92">
      <w:pPr>
        <w:spacing w:line="440" w:lineRule="exact"/>
        <w:ind w:firstLineChars="200" w:firstLine="640"/>
        <w:rPr>
          <w:rFonts w:ascii="仿宋" w:eastAsia="仿宋" w:hAnsi="仿宋"/>
          <w:sz w:val="32"/>
          <w:szCs w:val="32"/>
        </w:rPr>
      </w:pPr>
      <w:r w:rsidRPr="00B55E92">
        <w:rPr>
          <w:rFonts w:ascii="仿宋" w:eastAsia="仿宋" w:hAnsi="仿宋" w:hint="eastAsia"/>
          <w:sz w:val="32"/>
          <w:szCs w:val="32"/>
        </w:rPr>
        <w:t>为了贯彻《中共中央国务院关于深化教育改革全面推进素质教育的决定》提出的“学校教育要树立健康第一的指导思想，切实加强体育工作”的精神；积极响应“全国亿万青少年阳光体育工程”的号召，促进我国大学生体育舞蹈运动技术水平的提高。由中国大学生体育协会主办，</w:t>
      </w:r>
      <w:r w:rsidR="00DA2B98">
        <w:rPr>
          <w:rFonts w:ascii="仿宋" w:eastAsia="仿宋" w:hAnsi="仿宋" w:hint="eastAsia"/>
          <w:sz w:val="32"/>
          <w:szCs w:val="32"/>
        </w:rPr>
        <w:t>云南省教育厅、云南省体育局</w:t>
      </w:r>
      <w:r w:rsidR="00822C10">
        <w:rPr>
          <w:rFonts w:ascii="仿宋" w:eastAsia="仿宋" w:hAnsi="仿宋" w:hint="eastAsia"/>
          <w:sz w:val="32"/>
          <w:szCs w:val="32"/>
        </w:rPr>
        <w:t>协办</w:t>
      </w:r>
      <w:r w:rsidRPr="00B55E92">
        <w:rPr>
          <w:rFonts w:ascii="仿宋" w:eastAsia="仿宋" w:hAnsi="仿宋" w:hint="eastAsia"/>
          <w:sz w:val="32"/>
          <w:szCs w:val="32"/>
        </w:rPr>
        <w:t>，</w:t>
      </w:r>
      <w:r w:rsidR="001213BF">
        <w:rPr>
          <w:rFonts w:ascii="仿宋" w:eastAsia="仿宋" w:hAnsi="仿宋" w:hint="eastAsia"/>
          <w:sz w:val="32"/>
          <w:szCs w:val="32"/>
        </w:rPr>
        <w:t>昆明学院</w:t>
      </w:r>
      <w:r w:rsidRPr="00B55E92">
        <w:rPr>
          <w:rFonts w:ascii="仿宋" w:eastAsia="仿宋" w:hAnsi="仿宋" w:hint="eastAsia"/>
          <w:sz w:val="32"/>
          <w:szCs w:val="32"/>
        </w:rPr>
        <w:t>承办的“</w:t>
      </w:r>
      <w:r w:rsidRPr="00B55E92">
        <w:rPr>
          <w:rFonts w:ascii="仿宋" w:eastAsia="仿宋" w:hAnsi="仿宋" w:hint="eastAsia"/>
          <w:spacing w:val="-12"/>
          <w:sz w:val="32"/>
          <w:szCs w:val="32"/>
        </w:rPr>
        <w:t>2015年中国大学生体育舞蹈锦标赛</w:t>
      </w:r>
      <w:r w:rsidRPr="00B55E92">
        <w:rPr>
          <w:rFonts w:ascii="仿宋" w:eastAsia="仿宋" w:hAnsi="仿宋" w:hint="eastAsia"/>
          <w:sz w:val="32"/>
          <w:szCs w:val="32"/>
        </w:rPr>
        <w:t xml:space="preserve">”拟定于2015年 </w:t>
      </w:r>
      <w:r w:rsidR="00822C10">
        <w:rPr>
          <w:rFonts w:ascii="仿宋" w:eastAsia="仿宋" w:hAnsi="仿宋" w:hint="eastAsia"/>
          <w:sz w:val="32"/>
          <w:szCs w:val="32"/>
        </w:rPr>
        <w:t>11</w:t>
      </w:r>
      <w:r w:rsidRPr="00B55E92">
        <w:rPr>
          <w:rFonts w:ascii="仿宋" w:eastAsia="仿宋" w:hAnsi="仿宋" w:hint="eastAsia"/>
          <w:sz w:val="32"/>
          <w:szCs w:val="32"/>
        </w:rPr>
        <w:t>月</w:t>
      </w:r>
      <w:r w:rsidR="00822C10">
        <w:rPr>
          <w:rFonts w:ascii="仿宋" w:eastAsia="仿宋" w:hAnsi="仿宋" w:hint="eastAsia"/>
          <w:sz w:val="32"/>
          <w:szCs w:val="32"/>
        </w:rPr>
        <w:t>1</w:t>
      </w:r>
      <w:r w:rsidR="001213BF">
        <w:rPr>
          <w:rFonts w:ascii="仿宋" w:eastAsia="仿宋" w:hAnsi="仿宋" w:hint="eastAsia"/>
          <w:sz w:val="32"/>
          <w:szCs w:val="32"/>
        </w:rPr>
        <w:t>9</w:t>
      </w:r>
      <w:r w:rsidRPr="00B55E92">
        <w:rPr>
          <w:rFonts w:ascii="仿宋" w:eastAsia="仿宋" w:hAnsi="仿宋" w:hint="eastAsia"/>
          <w:sz w:val="32"/>
          <w:szCs w:val="32"/>
        </w:rPr>
        <w:t>日-</w:t>
      </w:r>
      <w:r w:rsidR="00822C10">
        <w:rPr>
          <w:rFonts w:ascii="仿宋" w:eastAsia="仿宋" w:hAnsi="仿宋" w:hint="eastAsia"/>
          <w:sz w:val="32"/>
          <w:szCs w:val="32"/>
        </w:rPr>
        <w:t>23</w:t>
      </w:r>
      <w:r w:rsidRPr="00B55E92">
        <w:rPr>
          <w:rFonts w:ascii="仿宋" w:eastAsia="仿宋" w:hAnsi="仿宋" w:hint="eastAsia"/>
          <w:sz w:val="32"/>
          <w:szCs w:val="32"/>
        </w:rPr>
        <w:t>日在</w:t>
      </w:r>
      <w:r w:rsidR="001213BF">
        <w:rPr>
          <w:rFonts w:ascii="仿宋" w:eastAsia="仿宋" w:hAnsi="仿宋" w:hint="eastAsia"/>
          <w:sz w:val="32"/>
          <w:szCs w:val="32"/>
        </w:rPr>
        <w:t>昆明</w:t>
      </w:r>
      <w:r w:rsidRPr="00B55E92">
        <w:rPr>
          <w:rFonts w:ascii="仿宋" w:eastAsia="仿宋" w:hAnsi="仿宋" w:hint="eastAsia"/>
          <w:sz w:val="32"/>
          <w:szCs w:val="32"/>
        </w:rPr>
        <w:t>学院体育馆举行。现将竞赛规程印发给你们，请各单位按照竞赛规程认真做好参赛准备工作。</w:t>
      </w:r>
    </w:p>
    <w:p w:rsidR="00D46A45" w:rsidRPr="00822C10" w:rsidRDefault="00457425" w:rsidP="00822C10">
      <w:pPr>
        <w:widowControl/>
        <w:shd w:val="clear" w:color="auto" w:fill="FFFFFF"/>
        <w:snapToGrid w:val="0"/>
        <w:spacing w:line="360" w:lineRule="auto"/>
        <w:rPr>
          <w:rFonts w:ascii="仿宋" w:eastAsia="仿宋" w:hAnsi="仿宋"/>
          <w:spacing w:val="-12"/>
          <w:sz w:val="32"/>
          <w:szCs w:val="32"/>
        </w:rPr>
      </w:pPr>
      <w:r w:rsidRPr="00870FDD">
        <w:rPr>
          <w:rFonts w:ascii="仿宋" w:eastAsia="仿宋" w:hAnsi="仿宋"/>
          <w:sz w:val="30"/>
          <w:szCs w:val="30"/>
        </w:rPr>
        <w:t>附件：</w:t>
      </w:r>
      <w:r w:rsidRPr="00457425">
        <w:rPr>
          <w:rFonts w:ascii="仿宋" w:eastAsia="仿宋" w:hAnsi="仿宋" w:hint="eastAsia"/>
          <w:spacing w:val="-12"/>
          <w:sz w:val="32"/>
          <w:szCs w:val="32"/>
        </w:rPr>
        <w:t>《2015年中国大学生体育舞蹈锦标赛竞赛规程》</w:t>
      </w:r>
    </w:p>
    <w:p w:rsidR="00D46A45" w:rsidRDefault="00D46A45">
      <w:pPr>
        <w:spacing w:line="440" w:lineRule="exact"/>
        <w:rPr>
          <w:rFonts w:ascii="宋体" w:hAnsi="宋体"/>
          <w:b/>
          <w:sz w:val="28"/>
          <w:szCs w:val="28"/>
        </w:rPr>
      </w:pPr>
    </w:p>
    <w:p w:rsidR="00D46A45" w:rsidRDefault="00D46A45">
      <w:pPr>
        <w:spacing w:line="440" w:lineRule="exact"/>
        <w:rPr>
          <w:rFonts w:ascii="宋体" w:hAnsi="宋体"/>
          <w:b/>
          <w:sz w:val="28"/>
          <w:szCs w:val="28"/>
        </w:rPr>
      </w:pPr>
    </w:p>
    <w:p w:rsidR="00822C10" w:rsidRDefault="00822C10">
      <w:pPr>
        <w:spacing w:line="440" w:lineRule="exact"/>
        <w:rPr>
          <w:rFonts w:ascii="宋体" w:hAnsi="宋体"/>
          <w:b/>
          <w:sz w:val="28"/>
          <w:szCs w:val="28"/>
        </w:rPr>
      </w:pPr>
    </w:p>
    <w:p w:rsidR="00D46A45" w:rsidRPr="00457425" w:rsidRDefault="00457425" w:rsidP="00457425">
      <w:pPr>
        <w:spacing w:line="440" w:lineRule="exact"/>
        <w:ind w:right="281"/>
        <w:jc w:val="right"/>
        <w:rPr>
          <w:rFonts w:ascii="仿宋" w:eastAsia="仿宋" w:hAnsi="仿宋"/>
          <w:sz w:val="32"/>
          <w:szCs w:val="32"/>
        </w:rPr>
      </w:pPr>
      <w:r w:rsidRPr="00457425">
        <w:rPr>
          <w:rFonts w:ascii="仿宋" w:eastAsia="仿宋" w:hAnsi="仿宋" w:hint="eastAsia"/>
          <w:sz w:val="32"/>
          <w:szCs w:val="32"/>
        </w:rPr>
        <w:t>中国大学生体育协会</w:t>
      </w:r>
    </w:p>
    <w:p w:rsidR="00822C10" w:rsidRDefault="00F7795C">
      <w:pPr>
        <w:spacing w:line="440" w:lineRule="exact"/>
        <w:rPr>
          <w:rFonts w:ascii="仿宋" w:eastAsia="仿宋" w:hAnsi="仿宋"/>
          <w:sz w:val="32"/>
          <w:szCs w:val="32"/>
        </w:rPr>
      </w:pPr>
      <w:r>
        <w:rPr>
          <w:rFonts w:ascii="仿宋" w:eastAsia="仿宋" w:hAnsi="仿宋" w:hint="eastAsia"/>
          <w:sz w:val="32"/>
          <w:szCs w:val="32"/>
        </w:rPr>
        <w:t xml:space="preserve">                              二〇一五</w:t>
      </w:r>
      <w:r w:rsidR="009B76ED" w:rsidRPr="00B55E92">
        <w:rPr>
          <w:rFonts w:ascii="仿宋" w:eastAsia="仿宋" w:hAnsi="仿宋" w:hint="eastAsia"/>
          <w:sz w:val="32"/>
          <w:szCs w:val="32"/>
        </w:rPr>
        <w:t>年</w:t>
      </w:r>
      <w:r>
        <w:rPr>
          <w:rFonts w:ascii="仿宋" w:eastAsia="仿宋" w:hAnsi="仿宋" w:hint="eastAsia"/>
          <w:sz w:val="32"/>
          <w:szCs w:val="32"/>
        </w:rPr>
        <w:t>九月十二日</w:t>
      </w:r>
    </w:p>
    <w:p w:rsidR="00822C10" w:rsidRDefault="00822C10">
      <w:pPr>
        <w:spacing w:line="440" w:lineRule="exact"/>
        <w:rPr>
          <w:rFonts w:ascii="仿宋" w:eastAsia="仿宋" w:hAnsi="仿宋"/>
          <w:sz w:val="32"/>
          <w:szCs w:val="32"/>
        </w:rPr>
      </w:pPr>
    </w:p>
    <w:p w:rsidR="00F7795C" w:rsidRPr="00822C10" w:rsidRDefault="00F7795C">
      <w:pPr>
        <w:spacing w:line="440" w:lineRule="exact"/>
        <w:rPr>
          <w:rFonts w:ascii="仿宋" w:eastAsia="仿宋" w:hAnsi="仿宋"/>
          <w:sz w:val="32"/>
          <w:szCs w:val="32"/>
        </w:rPr>
      </w:pPr>
    </w:p>
    <w:p w:rsidR="00822C10" w:rsidRDefault="009B76ED" w:rsidP="00822C10">
      <w:pPr>
        <w:spacing w:line="440" w:lineRule="exact"/>
        <w:rPr>
          <w:rFonts w:ascii="仿宋" w:eastAsia="仿宋" w:hAnsi="仿宋"/>
          <w:spacing w:val="-12"/>
          <w:sz w:val="32"/>
          <w:szCs w:val="32"/>
        </w:rPr>
      </w:pPr>
      <w:r w:rsidRPr="00457425">
        <w:rPr>
          <w:rFonts w:ascii="仿宋" w:eastAsia="仿宋" w:hAnsi="仿宋" w:hint="eastAsia"/>
          <w:spacing w:val="-12"/>
          <w:sz w:val="32"/>
          <w:szCs w:val="32"/>
        </w:rPr>
        <w:t xml:space="preserve">抄  </w:t>
      </w:r>
      <w:r w:rsidR="00822C10">
        <w:rPr>
          <w:rFonts w:ascii="仿宋" w:eastAsia="仿宋" w:hAnsi="仿宋" w:hint="eastAsia"/>
          <w:spacing w:val="-12"/>
          <w:sz w:val="32"/>
          <w:szCs w:val="32"/>
        </w:rPr>
        <w:t>送：云南省教育厅、云南省体育局、</w:t>
      </w:r>
      <w:r w:rsidR="00F7795C">
        <w:rPr>
          <w:rFonts w:ascii="仿宋" w:eastAsia="仿宋" w:hAnsi="仿宋" w:hint="eastAsia"/>
          <w:spacing w:val="-12"/>
          <w:sz w:val="32"/>
          <w:szCs w:val="32"/>
        </w:rPr>
        <w:t>云南省学生体育协会、</w:t>
      </w:r>
      <w:r w:rsidR="00822C10">
        <w:rPr>
          <w:rFonts w:ascii="仿宋" w:eastAsia="仿宋" w:hAnsi="仿宋" w:hint="eastAsia"/>
          <w:spacing w:val="-12"/>
          <w:sz w:val="32"/>
          <w:szCs w:val="32"/>
        </w:rPr>
        <w:t>中国大学生体育协会两操分会、昆明学院、云南中健体育经纪有限公司</w:t>
      </w:r>
    </w:p>
    <w:p w:rsidR="00D46A45" w:rsidRPr="00457425" w:rsidRDefault="009B76ED">
      <w:pPr>
        <w:widowControl/>
        <w:shd w:val="clear" w:color="auto" w:fill="FFFFFF"/>
        <w:snapToGrid w:val="0"/>
        <w:spacing w:line="360" w:lineRule="auto"/>
        <w:jc w:val="center"/>
        <w:rPr>
          <w:rFonts w:ascii="宋体" w:hAnsi="宋体" w:cs="宋体"/>
          <w:b/>
          <w:kern w:val="0"/>
          <w:sz w:val="36"/>
          <w:szCs w:val="36"/>
        </w:rPr>
      </w:pPr>
      <w:r w:rsidRPr="00457425">
        <w:rPr>
          <w:rFonts w:ascii="宋体" w:hAnsi="宋体" w:cs="宋体" w:hint="eastAsia"/>
          <w:b/>
          <w:kern w:val="0"/>
          <w:sz w:val="36"/>
          <w:szCs w:val="36"/>
        </w:rPr>
        <w:lastRenderedPageBreak/>
        <w:t>2015年中国大学生体育舞蹈锦标赛</w:t>
      </w:r>
    </w:p>
    <w:p w:rsidR="00457425" w:rsidRDefault="009B76ED" w:rsidP="00457425">
      <w:pPr>
        <w:widowControl/>
        <w:shd w:val="clear" w:color="auto" w:fill="FFFFFF"/>
        <w:snapToGrid w:val="0"/>
        <w:spacing w:line="360" w:lineRule="auto"/>
        <w:jc w:val="center"/>
        <w:rPr>
          <w:rFonts w:ascii="宋体" w:hAnsi="宋体" w:cs="宋体"/>
          <w:b/>
          <w:kern w:val="0"/>
          <w:sz w:val="36"/>
          <w:szCs w:val="36"/>
        </w:rPr>
      </w:pPr>
      <w:r w:rsidRPr="00457425">
        <w:rPr>
          <w:rFonts w:ascii="宋体" w:hAnsi="宋体" w:cs="宋体" w:hint="eastAsia"/>
          <w:b/>
          <w:kern w:val="0"/>
          <w:sz w:val="36"/>
          <w:szCs w:val="36"/>
        </w:rPr>
        <w:t>竞赛规程</w:t>
      </w:r>
    </w:p>
    <w:p w:rsidR="00457425" w:rsidRDefault="00457425" w:rsidP="00457425">
      <w:pPr>
        <w:widowControl/>
        <w:shd w:val="clear" w:color="auto" w:fill="FFFFFF"/>
        <w:snapToGrid w:val="0"/>
        <w:spacing w:line="360" w:lineRule="auto"/>
        <w:rPr>
          <w:rFonts w:ascii="宋体" w:hAnsi="宋体" w:cs="宋体"/>
          <w:b/>
          <w:kern w:val="0"/>
          <w:sz w:val="36"/>
          <w:szCs w:val="36"/>
        </w:rPr>
      </w:pPr>
    </w:p>
    <w:p w:rsidR="00457425" w:rsidRPr="00457425" w:rsidRDefault="002673C0" w:rsidP="002673C0">
      <w:pPr>
        <w:widowControl/>
        <w:shd w:val="clear" w:color="auto" w:fill="FFFFFF"/>
        <w:snapToGrid w:val="0"/>
        <w:spacing w:line="360" w:lineRule="auto"/>
        <w:rPr>
          <w:rFonts w:ascii="仿宋" w:eastAsia="仿宋" w:hAnsi="仿宋" w:cs="宋体"/>
          <w:kern w:val="0"/>
          <w:sz w:val="28"/>
          <w:szCs w:val="28"/>
        </w:rPr>
      </w:pPr>
      <w:r>
        <w:rPr>
          <w:rFonts w:ascii="仿宋" w:eastAsia="仿宋" w:hAnsi="仿宋" w:hint="eastAsia"/>
          <w:b/>
          <w:sz w:val="28"/>
          <w:szCs w:val="28"/>
        </w:rPr>
        <w:t>一、</w:t>
      </w:r>
      <w:r w:rsidR="009B76ED" w:rsidRPr="00457425">
        <w:rPr>
          <w:rFonts w:ascii="仿宋" w:eastAsia="仿宋" w:hAnsi="仿宋" w:hint="eastAsia"/>
          <w:b/>
          <w:sz w:val="28"/>
          <w:szCs w:val="28"/>
        </w:rPr>
        <w:t>主办单位</w:t>
      </w:r>
      <w:r w:rsidR="00457425" w:rsidRPr="00457425">
        <w:rPr>
          <w:rFonts w:ascii="仿宋" w:eastAsia="仿宋" w:hAnsi="仿宋" w:hint="eastAsia"/>
          <w:b/>
          <w:sz w:val="28"/>
          <w:szCs w:val="28"/>
        </w:rPr>
        <w:t>：</w:t>
      </w:r>
      <w:r w:rsidR="0021799F">
        <w:rPr>
          <w:rFonts w:ascii="仿宋" w:eastAsia="仿宋" w:hAnsi="仿宋" w:hint="eastAsia"/>
          <w:b/>
          <w:sz w:val="28"/>
          <w:szCs w:val="28"/>
        </w:rPr>
        <w:t xml:space="preserve"> </w:t>
      </w:r>
      <w:r w:rsidR="009B76ED" w:rsidRPr="00457425">
        <w:rPr>
          <w:rFonts w:ascii="仿宋" w:eastAsia="仿宋" w:hAnsi="仿宋" w:cs="宋体" w:hint="eastAsia"/>
          <w:color w:val="000000"/>
          <w:kern w:val="0"/>
          <w:sz w:val="28"/>
          <w:szCs w:val="28"/>
        </w:rPr>
        <w:t xml:space="preserve">中国大学生体育协会  </w:t>
      </w:r>
    </w:p>
    <w:p w:rsidR="0021799F" w:rsidRDefault="002673C0" w:rsidP="0021799F">
      <w:pPr>
        <w:widowControl/>
        <w:shd w:val="clear" w:color="auto" w:fill="FFFFFF"/>
        <w:snapToGrid w:val="0"/>
        <w:spacing w:line="360" w:lineRule="auto"/>
        <w:jc w:val="left"/>
        <w:rPr>
          <w:rFonts w:ascii="仿宋" w:eastAsia="仿宋" w:hAnsi="仿宋"/>
          <w:bCs/>
          <w:kern w:val="44"/>
          <w:sz w:val="28"/>
          <w:szCs w:val="28"/>
        </w:rPr>
      </w:pPr>
      <w:r>
        <w:rPr>
          <w:rFonts w:ascii="仿宋" w:eastAsia="仿宋" w:hAnsi="仿宋" w:hint="eastAsia"/>
          <w:b/>
          <w:bCs/>
          <w:kern w:val="44"/>
          <w:sz w:val="28"/>
          <w:szCs w:val="28"/>
        </w:rPr>
        <w:t>二、</w:t>
      </w:r>
      <w:r w:rsidR="00457425" w:rsidRPr="00457425">
        <w:rPr>
          <w:rFonts w:ascii="仿宋" w:eastAsia="仿宋" w:hAnsi="仿宋" w:hint="eastAsia"/>
          <w:b/>
          <w:bCs/>
          <w:kern w:val="44"/>
          <w:sz w:val="28"/>
          <w:szCs w:val="28"/>
        </w:rPr>
        <w:t>协办单位：</w:t>
      </w:r>
      <w:r w:rsidR="0021799F">
        <w:rPr>
          <w:rFonts w:ascii="仿宋" w:eastAsia="仿宋" w:hAnsi="仿宋" w:hint="eastAsia"/>
          <w:b/>
          <w:bCs/>
          <w:kern w:val="44"/>
          <w:sz w:val="28"/>
          <w:szCs w:val="28"/>
        </w:rPr>
        <w:t xml:space="preserve"> </w:t>
      </w:r>
      <w:r w:rsidR="001213BF" w:rsidRPr="001213BF">
        <w:rPr>
          <w:rFonts w:ascii="仿宋" w:eastAsia="仿宋" w:hAnsi="仿宋" w:hint="eastAsia"/>
          <w:bCs/>
          <w:kern w:val="44"/>
          <w:sz w:val="28"/>
          <w:szCs w:val="28"/>
        </w:rPr>
        <w:t>云南省教育厅</w:t>
      </w:r>
    </w:p>
    <w:p w:rsidR="001213BF" w:rsidRPr="001213BF" w:rsidRDefault="0021799F" w:rsidP="0021799F">
      <w:pPr>
        <w:widowControl/>
        <w:shd w:val="clear" w:color="auto" w:fill="FFFFFF"/>
        <w:snapToGrid w:val="0"/>
        <w:spacing w:line="360" w:lineRule="auto"/>
        <w:jc w:val="left"/>
        <w:rPr>
          <w:rFonts w:ascii="仿宋" w:eastAsia="仿宋" w:hAnsi="仿宋"/>
          <w:bCs/>
          <w:kern w:val="44"/>
          <w:sz w:val="28"/>
          <w:szCs w:val="28"/>
        </w:rPr>
      </w:pPr>
      <w:r>
        <w:rPr>
          <w:rFonts w:ascii="仿宋" w:eastAsia="仿宋" w:hAnsi="仿宋" w:hint="eastAsia"/>
          <w:bCs/>
          <w:kern w:val="44"/>
          <w:sz w:val="28"/>
          <w:szCs w:val="28"/>
        </w:rPr>
        <w:t xml:space="preserve">               </w:t>
      </w:r>
      <w:r w:rsidR="001213BF" w:rsidRPr="001213BF">
        <w:rPr>
          <w:rFonts w:ascii="仿宋" w:eastAsia="仿宋" w:hAnsi="仿宋" w:hint="eastAsia"/>
          <w:bCs/>
          <w:kern w:val="44"/>
          <w:sz w:val="28"/>
          <w:szCs w:val="28"/>
        </w:rPr>
        <w:t>云南省体育局</w:t>
      </w:r>
    </w:p>
    <w:p w:rsidR="00457425" w:rsidRPr="00457425" w:rsidRDefault="00457425" w:rsidP="001213BF">
      <w:pPr>
        <w:widowControl/>
        <w:shd w:val="clear" w:color="auto" w:fill="FFFFFF"/>
        <w:snapToGrid w:val="0"/>
        <w:spacing w:line="360" w:lineRule="auto"/>
        <w:ind w:firstLineChars="750" w:firstLine="2100"/>
        <w:jc w:val="left"/>
        <w:rPr>
          <w:rFonts w:ascii="仿宋" w:eastAsia="仿宋" w:hAnsi="仿宋"/>
          <w:bCs/>
          <w:kern w:val="44"/>
          <w:sz w:val="28"/>
          <w:szCs w:val="28"/>
        </w:rPr>
      </w:pPr>
      <w:r w:rsidRPr="00457425">
        <w:rPr>
          <w:rFonts w:ascii="仿宋" w:eastAsia="仿宋" w:hAnsi="仿宋" w:hint="eastAsia"/>
          <w:bCs/>
          <w:kern w:val="44"/>
          <w:sz w:val="28"/>
          <w:szCs w:val="28"/>
        </w:rPr>
        <w:t>中国大学生体育协会健美操艺术体操分会</w:t>
      </w:r>
    </w:p>
    <w:p w:rsidR="00457425" w:rsidRDefault="002673C0" w:rsidP="002673C0">
      <w:pPr>
        <w:widowControl/>
        <w:shd w:val="clear" w:color="auto" w:fill="FFFFFF"/>
        <w:snapToGrid w:val="0"/>
        <w:spacing w:line="360" w:lineRule="auto"/>
        <w:jc w:val="left"/>
        <w:rPr>
          <w:rFonts w:ascii="仿宋" w:eastAsia="仿宋" w:hAnsi="仿宋"/>
          <w:kern w:val="44"/>
          <w:sz w:val="28"/>
          <w:szCs w:val="28"/>
        </w:rPr>
      </w:pPr>
      <w:r>
        <w:rPr>
          <w:rFonts w:ascii="仿宋" w:eastAsia="仿宋" w:hAnsi="仿宋" w:hint="eastAsia"/>
          <w:b/>
          <w:sz w:val="28"/>
          <w:szCs w:val="28"/>
        </w:rPr>
        <w:t>三、</w:t>
      </w:r>
      <w:r w:rsidR="009B76ED" w:rsidRPr="00457425">
        <w:rPr>
          <w:rFonts w:ascii="仿宋" w:eastAsia="仿宋" w:hAnsi="仿宋" w:hint="eastAsia"/>
          <w:b/>
          <w:sz w:val="28"/>
          <w:szCs w:val="28"/>
        </w:rPr>
        <w:t>承办单位</w:t>
      </w:r>
      <w:r w:rsidR="00457425" w:rsidRPr="00457425">
        <w:rPr>
          <w:rFonts w:ascii="仿宋" w:eastAsia="仿宋" w:hAnsi="仿宋" w:hint="eastAsia"/>
          <w:b/>
          <w:sz w:val="28"/>
          <w:szCs w:val="28"/>
        </w:rPr>
        <w:t>：</w:t>
      </w:r>
      <w:r w:rsidR="0021799F">
        <w:rPr>
          <w:rFonts w:ascii="仿宋" w:eastAsia="仿宋" w:hAnsi="仿宋" w:hint="eastAsia"/>
          <w:b/>
          <w:sz w:val="28"/>
          <w:szCs w:val="28"/>
        </w:rPr>
        <w:t xml:space="preserve"> </w:t>
      </w:r>
      <w:r w:rsidR="001213BF">
        <w:rPr>
          <w:rFonts w:ascii="仿宋" w:eastAsia="仿宋" w:hAnsi="仿宋" w:hint="eastAsia"/>
          <w:kern w:val="44"/>
          <w:sz w:val="28"/>
          <w:szCs w:val="28"/>
        </w:rPr>
        <w:t>昆明学院</w:t>
      </w:r>
    </w:p>
    <w:p w:rsidR="001213BF" w:rsidRDefault="001213BF" w:rsidP="002673C0">
      <w:pPr>
        <w:widowControl/>
        <w:shd w:val="clear" w:color="auto" w:fill="FFFFFF"/>
        <w:snapToGrid w:val="0"/>
        <w:spacing w:line="360" w:lineRule="auto"/>
        <w:jc w:val="left"/>
        <w:rPr>
          <w:rFonts w:ascii="仿宋" w:eastAsia="仿宋" w:hAnsi="仿宋"/>
          <w:kern w:val="44"/>
          <w:sz w:val="28"/>
          <w:szCs w:val="28"/>
        </w:rPr>
      </w:pPr>
      <w:r>
        <w:rPr>
          <w:rFonts w:ascii="仿宋" w:eastAsia="仿宋" w:hAnsi="仿宋" w:hint="eastAsia"/>
          <w:kern w:val="44"/>
          <w:sz w:val="28"/>
          <w:szCs w:val="28"/>
        </w:rPr>
        <w:t xml:space="preserve">               云南省学生体育协会</w:t>
      </w:r>
    </w:p>
    <w:p w:rsidR="001213BF" w:rsidRPr="001213BF" w:rsidRDefault="001213BF" w:rsidP="001213BF">
      <w:pPr>
        <w:widowControl/>
        <w:shd w:val="clear" w:color="auto" w:fill="FFFFFF"/>
        <w:snapToGrid w:val="0"/>
        <w:spacing w:line="360" w:lineRule="auto"/>
        <w:ind w:firstLineChars="750" w:firstLine="2100"/>
        <w:jc w:val="left"/>
        <w:rPr>
          <w:rFonts w:ascii="仿宋" w:eastAsia="仿宋" w:hAnsi="仿宋" w:cs="新宋体"/>
          <w:sz w:val="28"/>
          <w:szCs w:val="28"/>
          <w:lang w:val="zh-CN"/>
        </w:rPr>
      </w:pPr>
      <w:r w:rsidRPr="001213BF">
        <w:rPr>
          <w:rFonts w:ascii="仿宋" w:eastAsia="仿宋" w:hAnsi="仿宋" w:cs="新宋体" w:hint="eastAsia"/>
          <w:sz w:val="28"/>
          <w:szCs w:val="28"/>
          <w:lang w:val="zh-CN"/>
        </w:rPr>
        <w:t>云南中健体育经纪有限公司</w:t>
      </w:r>
    </w:p>
    <w:p w:rsidR="002673C0" w:rsidRDefault="00822C10" w:rsidP="002673C0">
      <w:pPr>
        <w:widowControl/>
        <w:shd w:val="clear" w:color="auto" w:fill="FFFFFF"/>
        <w:snapToGrid w:val="0"/>
        <w:spacing w:line="360" w:lineRule="auto"/>
        <w:jc w:val="left"/>
        <w:rPr>
          <w:rFonts w:ascii="仿宋" w:eastAsia="仿宋" w:hAnsi="仿宋"/>
          <w:b/>
          <w:sz w:val="28"/>
          <w:szCs w:val="28"/>
        </w:rPr>
      </w:pPr>
      <w:r>
        <w:rPr>
          <w:rFonts w:ascii="仿宋" w:eastAsia="仿宋" w:hAnsi="仿宋" w:hint="eastAsia"/>
          <w:b/>
          <w:sz w:val="28"/>
          <w:szCs w:val="28"/>
        </w:rPr>
        <w:t>四</w:t>
      </w:r>
      <w:r w:rsidR="002673C0">
        <w:rPr>
          <w:rFonts w:ascii="仿宋" w:eastAsia="仿宋" w:hAnsi="仿宋" w:hint="eastAsia"/>
          <w:b/>
          <w:sz w:val="28"/>
          <w:szCs w:val="28"/>
        </w:rPr>
        <w:t>、</w:t>
      </w:r>
      <w:r w:rsidR="002673C0" w:rsidRPr="00870FDD">
        <w:rPr>
          <w:rFonts w:ascii="仿宋" w:eastAsia="仿宋" w:hAnsi="仿宋" w:hint="eastAsia"/>
          <w:b/>
          <w:sz w:val="28"/>
          <w:szCs w:val="28"/>
        </w:rPr>
        <w:t>竞赛日期和地点：</w:t>
      </w:r>
    </w:p>
    <w:p w:rsidR="002673C0" w:rsidRDefault="009B76ED" w:rsidP="002673C0">
      <w:pPr>
        <w:widowControl/>
        <w:shd w:val="clear" w:color="auto" w:fill="FFFFFF"/>
        <w:snapToGrid w:val="0"/>
        <w:spacing w:line="360" w:lineRule="auto"/>
        <w:ind w:firstLineChars="200" w:firstLine="560"/>
        <w:jc w:val="left"/>
        <w:rPr>
          <w:rFonts w:ascii="仿宋" w:eastAsia="仿宋" w:hAnsi="仿宋" w:cs="宋体"/>
          <w:kern w:val="0"/>
          <w:sz w:val="28"/>
          <w:szCs w:val="28"/>
        </w:rPr>
      </w:pPr>
      <w:r w:rsidRPr="002673C0">
        <w:rPr>
          <w:rFonts w:ascii="仿宋" w:eastAsia="仿宋" w:hAnsi="仿宋" w:hint="eastAsia"/>
          <w:sz w:val="28"/>
          <w:szCs w:val="28"/>
        </w:rPr>
        <w:t>日期</w:t>
      </w:r>
      <w:r w:rsidR="002673C0" w:rsidRPr="002673C0">
        <w:rPr>
          <w:rFonts w:ascii="仿宋" w:eastAsia="仿宋" w:hAnsi="仿宋" w:hint="eastAsia"/>
          <w:sz w:val="28"/>
          <w:szCs w:val="28"/>
        </w:rPr>
        <w:t>：</w:t>
      </w:r>
      <w:r w:rsidRPr="002673C0">
        <w:rPr>
          <w:rFonts w:ascii="仿宋" w:eastAsia="仿宋" w:hAnsi="仿宋" w:cs="宋体" w:hint="eastAsia"/>
          <w:kern w:val="0"/>
          <w:sz w:val="28"/>
          <w:szCs w:val="28"/>
        </w:rPr>
        <w:t>201</w:t>
      </w:r>
      <w:r w:rsidRPr="00457425">
        <w:rPr>
          <w:rFonts w:ascii="仿宋" w:eastAsia="仿宋" w:hAnsi="仿宋" w:cs="宋体" w:hint="eastAsia"/>
          <w:kern w:val="0"/>
          <w:sz w:val="28"/>
          <w:szCs w:val="28"/>
        </w:rPr>
        <w:t>5年</w:t>
      </w:r>
      <w:r w:rsidR="00822C10">
        <w:rPr>
          <w:rFonts w:ascii="仿宋" w:eastAsia="仿宋" w:hAnsi="仿宋" w:cs="宋体" w:hint="eastAsia"/>
          <w:kern w:val="0"/>
          <w:sz w:val="28"/>
          <w:szCs w:val="28"/>
        </w:rPr>
        <w:t>11</w:t>
      </w:r>
      <w:r w:rsidRPr="00457425">
        <w:rPr>
          <w:rFonts w:ascii="仿宋" w:eastAsia="仿宋" w:hAnsi="仿宋" w:cs="宋体" w:hint="eastAsia"/>
          <w:kern w:val="0"/>
          <w:sz w:val="28"/>
          <w:szCs w:val="28"/>
        </w:rPr>
        <w:t>月</w:t>
      </w:r>
      <w:r w:rsidR="00822C10">
        <w:rPr>
          <w:rFonts w:ascii="仿宋" w:eastAsia="仿宋" w:hAnsi="仿宋" w:cs="宋体" w:hint="eastAsia"/>
          <w:kern w:val="0"/>
          <w:sz w:val="28"/>
          <w:szCs w:val="28"/>
        </w:rPr>
        <w:t>2</w:t>
      </w:r>
      <w:r w:rsidR="00AC2B38">
        <w:rPr>
          <w:rFonts w:ascii="仿宋" w:eastAsia="仿宋" w:hAnsi="仿宋" w:cs="宋体" w:hint="eastAsia"/>
          <w:kern w:val="0"/>
          <w:sz w:val="28"/>
          <w:szCs w:val="28"/>
        </w:rPr>
        <w:t>1</w:t>
      </w:r>
      <w:r w:rsidRPr="00457425">
        <w:rPr>
          <w:rFonts w:ascii="仿宋" w:eastAsia="仿宋" w:hAnsi="仿宋" w:cs="宋体" w:hint="eastAsia"/>
          <w:kern w:val="0"/>
          <w:sz w:val="28"/>
          <w:szCs w:val="28"/>
        </w:rPr>
        <w:t>日至</w:t>
      </w:r>
      <w:r w:rsidR="00822C10">
        <w:rPr>
          <w:rFonts w:ascii="仿宋" w:eastAsia="仿宋" w:hAnsi="仿宋" w:cs="宋体" w:hint="eastAsia"/>
          <w:kern w:val="0"/>
          <w:sz w:val="28"/>
          <w:szCs w:val="28"/>
        </w:rPr>
        <w:t>2</w:t>
      </w:r>
      <w:r w:rsidR="00AC2B38">
        <w:rPr>
          <w:rFonts w:ascii="仿宋" w:eastAsia="仿宋" w:hAnsi="仿宋" w:cs="宋体" w:hint="eastAsia"/>
          <w:kern w:val="0"/>
          <w:sz w:val="28"/>
          <w:szCs w:val="28"/>
        </w:rPr>
        <w:t>2</w:t>
      </w:r>
      <w:r w:rsidRPr="00457425">
        <w:rPr>
          <w:rFonts w:ascii="仿宋" w:eastAsia="仿宋" w:hAnsi="仿宋" w:cs="宋体" w:hint="eastAsia"/>
          <w:kern w:val="0"/>
          <w:sz w:val="28"/>
          <w:szCs w:val="28"/>
        </w:rPr>
        <w:t>日</w:t>
      </w:r>
    </w:p>
    <w:p w:rsidR="002673C0" w:rsidRPr="000E296D" w:rsidRDefault="009B76ED" w:rsidP="006723A0">
      <w:pPr>
        <w:widowControl/>
        <w:shd w:val="clear" w:color="auto" w:fill="FFFFFF"/>
        <w:snapToGrid w:val="0"/>
        <w:spacing w:line="360" w:lineRule="auto"/>
        <w:ind w:firstLineChars="200" w:firstLine="560"/>
        <w:jc w:val="left"/>
        <w:rPr>
          <w:rFonts w:ascii="仿宋" w:eastAsia="仿宋" w:hAnsi="仿宋" w:cs="宋体"/>
          <w:kern w:val="0"/>
          <w:sz w:val="28"/>
          <w:szCs w:val="28"/>
        </w:rPr>
      </w:pPr>
      <w:r w:rsidRPr="000E296D">
        <w:rPr>
          <w:rFonts w:ascii="仿宋" w:eastAsia="仿宋" w:hAnsi="仿宋" w:hint="eastAsia"/>
          <w:sz w:val="28"/>
          <w:szCs w:val="28"/>
        </w:rPr>
        <w:t>地点</w:t>
      </w:r>
      <w:r w:rsidR="002673C0" w:rsidRPr="000E296D">
        <w:rPr>
          <w:rFonts w:ascii="仿宋" w:eastAsia="仿宋" w:hAnsi="仿宋" w:hint="eastAsia"/>
          <w:sz w:val="28"/>
          <w:szCs w:val="28"/>
        </w:rPr>
        <w:t>：</w:t>
      </w:r>
      <w:r w:rsidR="00D8460A">
        <w:rPr>
          <w:rFonts w:ascii="仿宋" w:eastAsia="仿宋" w:hAnsi="仿宋" w:cs="宋体" w:hint="eastAsia"/>
          <w:kern w:val="0"/>
          <w:sz w:val="28"/>
          <w:szCs w:val="28"/>
        </w:rPr>
        <w:t>昆明</w:t>
      </w:r>
      <w:r w:rsidR="006723A0" w:rsidRPr="000E296D">
        <w:rPr>
          <w:rFonts w:ascii="仿宋" w:eastAsia="仿宋" w:hAnsi="仿宋" w:cs="宋体" w:hint="eastAsia"/>
          <w:kern w:val="0"/>
          <w:sz w:val="28"/>
          <w:szCs w:val="28"/>
        </w:rPr>
        <w:t>学院体育</w:t>
      </w:r>
      <w:r w:rsidR="000E296D" w:rsidRPr="000E296D">
        <w:rPr>
          <w:rFonts w:ascii="仿宋" w:eastAsia="仿宋" w:hAnsi="仿宋" w:cs="宋体" w:hint="eastAsia"/>
          <w:kern w:val="0"/>
          <w:sz w:val="28"/>
          <w:szCs w:val="28"/>
        </w:rPr>
        <w:t>馆（</w:t>
      </w:r>
      <w:r w:rsidR="000E296D" w:rsidRPr="000E296D">
        <w:rPr>
          <w:rFonts w:ascii="仿宋" w:eastAsia="仿宋" w:hAnsi="仿宋" w:cs="新宋体" w:hint="eastAsia"/>
          <w:sz w:val="28"/>
          <w:szCs w:val="28"/>
          <w:lang w:val="zh-CN"/>
        </w:rPr>
        <w:t>昆明市经济技术开发区浦新路2号</w:t>
      </w:r>
      <w:r w:rsidR="006723A0" w:rsidRPr="000E296D">
        <w:rPr>
          <w:rFonts w:ascii="仿宋" w:eastAsia="仿宋" w:hAnsi="仿宋" w:cs="宋体" w:hint="eastAsia"/>
          <w:kern w:val="0"/>
          <w:sz w:val="28"/>
          <w:szCs w:val="28"/>
        </w:rPr>
        <w:t>）</w:t>
      </w:r>
    </w:p>
    <w:p w:rsidR="002673C0" w:rsidRPr="00822C10" w:rsidRDefault="002673C0" w:rsidP="00822C10">
      <w:pPr>
        <w:pStyle w:val="aa"/>
        <w:widowControl/>
        <w:numPr>
          <w:ilvl w:val="0"/>
          <w:numId w:val="36"/>
        </w:numPr>
        <w:shd w:val="clear" w:color="auto" w:fill="FFFFFF"/>
        <w:snapToGrid w:val="0"/>
        <w:spacing w:line="360" w:lineRule="auto"/>
        <w:ind w:firstLineChars="0"/>
        <w:jc w:val="left"/>
        <w:rPr>
          <w:rFonts w:ascii="仿宋" w:eastAsia="仿宋" w:hAnsi="仿宋"/>
          <w:b/>
          <w:sz w:val="28"/>
          <w:szCs w:val="28"/>
        </w:rPr>
      </w:pPr>
      <w:r w:rsidRPr="00822C10">
        <w:rPr>
          <w:rFonts w:ascii="仿宋" w:eastAsia="仿宋" w:hAnsi="仿宋" w:hint="eastAsia"/>
          <w:b/>
          <w:sz w:val="28"/>
          <w:szCs w:val="28"/>
        </w:rPr>
        <w:t>参加单位</w:t>
      </w:r>
    </w:p>
    <w:p w:rsidR="002673C0" w:rsidRDefault="002673C0" w:rsidP="00984313">
      <w:pPr>
        <w:widowControl/>
        <w:shd w:val="clear" w:color="auto" w:fill="FFFFFF"/>
        <w:tabs>
          <w:tab w:val="center" w:pos="4433"/>
        </w:tabs>
        <w:snapToGrid w:val="0"/>
        <w:spacing w:line="360" w:lineRule="auto"/>
        <w:ind w:firstLineChars="200" w:firstLine="560"/>
        <w:jc w:val="left"/>
        <w:rPr>
          <w:rFonts w:ascii="仿宋" w:eastAsia="仿宋" w:hAnsi="仿宋"/>
          <w:sz w:val="28"/>
          <w:szCs w:val="28"/>
        </w:rPr>
      </w:pPr>
      <w:r w:rsidRPr="00870FDD">
        <w:rPr>
          <w:rFonts w:ascii="仿宋" w:eastAsia="仿宋" w:hAnsi="仿宋" w:hint="eastAsia"/>
          <w:sz w:val="28"/>
          <w:szCs w:val="28"/>
        </w:rPr>
        <w:t>全国各普通高等院校</w:t>
      </w:r>
      <w:r w:rsidR="00822C10">
        <w:rPr>
          <w:rFonts w:ascii="仿宋" w:eastAsia="仿宋" w:hAnsi="仿宋" w:hint="eastAsia"/>
          <w:sz w:val="28"/>
          <w:szCs w:val="28"/>
        </w:rPr>
        <w:t>，邀请港、澳、台地区参赛。</w:t>
      </w:r>
    </w:p>
    <w:p w:rsidR="00D46A45" w:rsidRPr="00984313" w:rsidRDefault="00822C10" w:rsidP="002673C0">
      <w:pPr>
        <w:widowControl/>
        <w:shd w:val="clear" w:color="auto" w:fill="FFFFFF"/>
        <w:snapToGrid w:val="0"/>
        <w:spacing w:line="360" w:lineRule="auto"/>
        <w:jc w:val="left"/>
        <w:rPr>
          <w:rFonts w:ascii="仿宋" w:eastAsia="仿宋" w:hAnsi="仿宋" w:cs="宋体"/>
          <w:b/>
          <w:kern w:val="0"/>
          <w:sz w:val="28"/>
          <w:szCs w:val="28"/>
        </w:rPr>
      </w:pPr>
      <w:r>
        <w:rPr>
          <w:rFonts w:ascii="仿宋" w:eastAsia="仿宋" w:hAnsi="仿宋" w:hint="eastAsia"/>
          <w:b/>
          <w:sz w:val="28"/>
          <w:szCs w:val="28"/>
        </w:rPr>
        <w:t>六</w:t>
      </w:r>
      <w:r w:rsidR="002673C0" w:rsidRPr="00984313">
        <w:rPr>
          <w:rFonts w:ascii="仿宋" w:eastAsia="仿宋" w:hAnsi="仿宋" w:hint="eastAsia"/>
          <w:b/>
          <w:sz w:val="28"/>
          <w:szCs w:val="28"/>
        </w:rPr>
        <w:t>、</w:t>
      </w:r>
      <w:r w:rsidR="009B76ED" w:rsidRPr="00984313">
        <w:rPr>
          <w:rFonts w:ascii="仿宋" w:eastAsia="仿宋" w:hAnsi="仿宋" w:hint="eastAsia"/>
          <w:b/>
          <w:sz w:val="28"/>
          <w:szCs w:val="28"/>
        </w:rPr>
        <w:t>竞赛分组与设项</w:t>
      </w:r>
    </w:p>
    <w:tbl>
      <w:tblPr>
        <w:tblW w:w="0" w:type="auto"/>
        <w:jc w:val="center"/>
        <w:tblInd w:w="113" w:type="dxa"/>
        <w:tblLayout w:type="fixed"/>
        <w:tblLook w:val="0000"/>
      </w:tblPr>
      <w:tblGrid>
        <w:gridCol w:w="704"/>
        <w:gridCol w:w="3119"/>
        <w:gridCol w:w="1216"/>
        <w:gridCol w:w="4595"/>
      </w:tblGrid>
      <w:tr w:rsidR="00AC2B38" w:rsidTr="00AC2B38">
        <w:trPr>
          <w:trHeight w:val="498"/>
          <w:jc w:val="center"/>
        </w:trPr>
        <w:tc>
          <w:tcPr>
            <w:tcW w:w="9634" w:type="dxa"/>
            <w:gridSpan w:val="4"/>
            <w:tcBorders>
              <w:top w:val="nil"/>
              <w:left w:val="nil"/>
              <w:bottom w:val="nil"/>
              <w:right w:val="nil"/>
            </w:tcBorders>
            <w:vAlign w:val="center"/>
          </w:tcPr>
          <w:p w:rsidR="00AC2B38" w:rsidRDefault="00AC2B38" w:rsidP="00B63D17">
            <w:pPr>
              <w:widowControl/>
              <w:jc w:val="left"/>
              <w:rPr>
                <w:rFonts w:ascii="宋体" w:hAnsi="宋体" w:cs="宋体"/>
                <w:b/>
                <w:bCs/>
                <w:color w:val="000000"/>
                <w:kern w:val="0"/>
                <w:szCs w:val="21"/>
              </w:rPr>
            </w:pPr>
            <w:bookmarkStart w:id="0" w:name="RANGE!A1:D113"/>
            <w:r>
              <w:rPr>
                <w:rFonts w:ascii="宋体" w:hAnsi="宋体" w:cs="宋体" w:hint="eastAsia"/>
                <w:b/>
                <w:bCs/>
                <w:color w:val="000000"/>
                <w:kern w:val="0"/>
                <w:szCs w:val="21"/>
              </w:rPr>
              <w:t>（一）高水平组</w:t>
            </w:r>
            <w:bookmarkEnd w:id="0"/>
            <w:r>
              <w:rPr>
                <w:rFonts w:ascii="宋体" w:hAnsi="宋体" w:cs="宋体" w:hint="eastAsia"/>
                <w:b/>
                <w:bCs/>
                <w:color w:val="000000"/>
                <w:kern w:val="0"/>
                <w:szCs w:val="21"/>
              </w:rPr>
              <w:t>（院校性质、专业不限）</w:t>
            </w:r>
          </w:p>
        </w:tc>
      </w:tr>
      <w:tr w:rsidR="00AC2B38" w:rsidTr="00AC2B38">
        <w:trPr>
          <w:trHeight w:val="498"/>
          <w:jc w:val="center"/>
        </w:trPr>
        <w:tc>
          <w:tcPr>
            <w:tcW w:w="704" w:type="dxa"/>
            <w:tcBorders>
              <w:top w:val="single" w:sz="4" w:space="0" w:color="auto"/>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p w:rsidR="00AC2B38" w:rsidRDefault="00AC2B38" w:rsidP="00B63D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编号</w:t>
            </w:r>
          </w:p>
        </w:tc>
        <w:tc>
          <w:tcPr>
            <w:tcW w:w="3119" w:type="dxa"/>
            <w:tcBorders>
              <w:top w:val="single" w:sz="4" w:space="0" w:color="auto"/>
              <w:left w:val="nil"/>
              <w:bottom w:val="single" w:sz="4" w:space="0" w:color="auto"/>
              <w:right w:val="single" w:sz="4" w:space="0" w:color="auto"/>
            </w:tcBorders>
            <w:vAlign w:val="center"/>
          </w:tcPr>
          <w:p w:rsidR="00AC2B38" w:rsidRDefault="00AC2B38" w:rsidP="00B63D17">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组别</w:t>
            </w:r>
          </w:p>
        </w:tc>
        <w:tc>
          <w:tcPr>
            <w:tcW w:w="1216" w:type="dxa"/>
            <w:tcBorders>
              <w:top w:val="single" w:sz="4" w:space="0" w:color="auto"/>
              <w:left w:val="nil"/>
              <w:bottom w:val="single" w:sz="4" w:space="0" w:color="auto"/>
              <w:right w:val="single" w:sz="4" w:space="0" w:color="auto"/>
            </w:tcBorders>
            <w:vAlign w:val="center"/>
          </w:tcPr>
          <w:p w:rsidR="00AC2B38" w:rsidRDefault="00AC2B38" w:rsidP="00B63D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比赛舞种</w:t>
            </w:r>
          </w:p>
        </w:tc>
        <w:tc>
          <w:tcPr>
            <w:tcW w:w="4595" w:type="dxa"/>
            <w:tcBorders>
              <w:top w:val="single" w:sz="4" w:space="0" w:color="auto"/>
              <w:left w:val="nil"/>
              <w:bottom w:val="single" w:sz="4" w:space="0" w:color="auto"/>
              <w:right w:val="single" w:sz="4" w:space="0" w:color="auto"/>
            </w:tcBorders>
            <w:vAlign w:val="center"/>
          </w:tcPr>
          <w:p w:rsidR="00AC2B38" w:rsidRDefault="00AC2B38" w:rsidP="00B63D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高水平组L</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S,C,R,P,J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高水平组S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W,T,VW,F,Q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498"/>
          <w:jc w:val="center"/>
        </w:trPr>
        <w:tc>
          <w:tcPr>
            <w:tcW w:w="9634" w:type="dxa"/>
            <w:gridSpan w:val="4"/>
            <w:tcBorders>
              <w:top w:val="nil"/>
              <w:left w:val="nil"/>
              <w:bottom w:val="nil"/>
              <w:right w:val="nil"/>
            </w:tcBorders>
            <w:vAlign w:val="center"/>
          </w:tcPr>
          <w:p w:rsidR="00AC2B38" w:rsidRDefault="00AC2B38" w:rsidP="00B63D17">
            <w:pPr>
              <w:widowControl/>
              <w:numPr>
                <w:ilvl w:val="0"/>
                <w:numId w:val="2"/>
              </w:numPr>
              <w:jc w:val="left"/>
              <w:rPr>
                <w:rFonts w:ascii="宋体" w:hAnsi="宋体" w:cs="宋体"/>
                <w:b/>
                <w:bCs/>
                <w:color w:val="000000"/>
                <w:kern w:val="0"/>
                <w:szCs w:val="21"/>
              </w:rPr>
            </w:pPr>
            <w:r>
              <w:rPr>
                <w:rFonts w:ascii="宋体" w:hAnsi="宋体" w:cs="宋体" w:hint="eastAsia"/>
                <w:b/>
                <w:bCs/>
                <w:color w:val="000000"/>
                <w:kern w:val="0"/>
                <w:szCs w:val="21"/>
              </w:rPr>
              <w:t>大学专业院校A组</w:t>
            </w:r>
          </w:p>
          <w:p w:rsidR="00AC2B38" w:rsidRDefault="00AC2B38" w:rsidP="00B63D17">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（“独立建制体育院校和艺术院校”的舞蹈学、舞蹈表演、舞蹈编导专业学生）</w:t>
            </w:r>
          </w:p>
        </w:tc>
      </w:tr>
      <w:tr w:rsidR="00AC2B38" w:rsidTr="00AC2B38">
        <w:trPr>
          <w:trHeight w:val="360"/>
          <w:jc w:val="center"/>
        </w:trPr>
        <w:tc>
          <w:tcPr>
            <w:tcW w:w="704" w:type="dxa"/>
            <w:tcBorders>
              <w:top w:val="single" w:sz="4" w:space="0" w:color="auto"/>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119" w:type="dxa"/>
            <w:tcBorders>
              <w:top w:val="single" w:sz="4" w:space="0" w:color="auto"/>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大学专业院校A组五项L</w:t>
            </w:r>
          </w:p>
        </w:tc>
        <w:tc>
          <w:tcPr>
            <w:tcW w:w="1216" w:type="dxa"/>
            <w:tcBorders>
              <w:top w:val="single" w:sz="4" w:space="0" w:color="auto"/>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S,C,R,P,J</w:t>
            </w:r>
          </w:p>
        </w:tc>
        <w:tc>
          <w:tcPr>
            <w:tcW w:w="4595" w:type="dxa"/>
            <w:tcBorders>
              <w:top w:val="single" w:sz="4" w:space="0" w:color="auto"/>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大学专业院校A组四项L</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S,C,R,J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大学专业院校A组三项L</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C,R,J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大学专业院校A组五项S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W,T,VW,F,Q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大学专业院校A组四项S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W,T,VW,Q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大学专业院校A组三项S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9</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大学专业院校A组单项S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大学专业院校A组单项C</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大学专业院校A组单项R</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R</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大学专业院校A组单项P</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P</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大学专业院校A组单项J</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大学专业院校A组单项W</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大学专业院校A组单项T</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T</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大学专业院校A组单项VW</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VW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大学专业院校A组单项F</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F</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大学专业院校A组单项Q</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432"/>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大学专业院校A组全能十项</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S,C,R,P,J </w:t>
            </w:r>
            <w:r>
              <w:rPr>
                <w:rFonts w:ascii="宋体" w:hAnsi="宋体" w:cs="宋体" w:hint="eastAsia"/>
                <w:color w:val="000000"/>
                <w:kern w:val="0"/>
                <w:sz w:val="16"/>
                <w:szCs w:val="16"/>
              </w:rPr>
              <w:br/>
              <w:t>W,T,VW,F,Q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大学专业院校A组队列舞L</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TT</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专业院校在校学生，8对选手，5个舞种，音乐不超过6分钟（含上下场）</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大学专业院校A组队列舞S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TT</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专业院校在校学生，8对选手，5个舞种，音乐不超过6分钟（含上下场）</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18"/>
                <w:szCs w:val="18"/>
              </w:rPr>
            </w:pPr>
            <w:r>
              <w:rPr>
                <w:rFonts w:ascii="宋体" w:hAnsi="宋体" w:cs="宋体" w:hint="eastAsia"/>
                <w:kern w:val="0"/>
                <w:sz w:val="18"/>
                <w:szCs w:val="18"/>
              </w:rPr>
              <w:t>大学专业院校A</w:t>
            </w:r>
            <w:proofErr w:type="gramStart"/>
            <w:r>
              <w:rPr>
                <w:rFonts w:ascii="宋体" w:hAnsi="宋体" w:cs="宋体" w:hint="eastAsia"/>
                <w:kern w:val="0"/>
                <w:sz w:val="18"/>
                <w:szCs w:val="18"/>
              </w:rPr>
              <w:t>组艺术</w:t>
            </w:r>
            <w:proofErr w:type="gramEnd"/>
            <w:r>
              <w:rPr>
                <w:rFonts w:ascii="宋体" w:hAnsi="宋体" w:cs="宋体" w:hint="eastAsia"/>
                <w:kern w:val="0"/>
                <w:sz w:val="18"/>
                <w:szCs w:val="18"/>
              </w:rPr>
              <w:t>表演舞双人舞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20"/>
                <w:szCs w:val="20"/>
              </w:rPr>
            </w:pPr>
            <w:r>
              <w:rPr>
                <w:rFonts w:ascii="宋体" w:hAnsi="宋体" w:cs="宋体" w:hint="eastAsia"/>
                <w:kern w:val="0"/>
                <w:sz w:val="20"/>
                <w:szCs w:val="20"/>
              </w:rPr>
              <w:t>BY</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以拉丁舞或标准舞为主要素材的创编舞，男女两人,音乐时长不超过5分钟（含上下场）</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18"/>
                <w:szCs w:val="18"/>
              </w:rPr>
            </w:pPr>
            <w:r>
              <w:rPr>
                <w:rFonts w:ascii="宋体" w:hAnsi="宋体" w:cs="宋体" w:hint="eastAsia"/>
                <w:kern w:val="0"/>
                <w:sz w:val="18"/>
                <w:szCs w:val="18"/>
              </w:rPr>
              <w:t>大学专业院校A</w:t>
            </w:r>
            <w:proofErr w:type="gramStart"/>
            <w:r>
              <w:rPr>
                <w:rFonts w:ascii="宋体" w:hAnsi="宋体" w:cs="宋体" w:hint="eastAsia"/>
                <w:kern w:val="0"/>
                <w:sz w:val="18"/>
                <w:szCs w:val="18"/>
              </w:rPr>
              <w:t>组艺术</w:t>
            </w:r>
            <w:proofErr w:type="gramEnd"/>
            <w:r>
              <w:rPr>
                <w:rFonts w:ascii="宋体" w:hAnsi="宋体" w:cs="宋体" w:hint="eastAsia"/>
                <w:kern w:val="0"/>
                <w:sz w:val="18"/>
                <w:szCs w:val="18"/>
              </w:rPr>
              <w:t>表演舞群舞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20"/>
                <w:szCs w:val="20"/>
              </w:rPr>
            </w:pPr>
            <w:r>
              <w:rPr>
                <w:rFonts w:ascii="宋体" w:hAnsi="宋体" w:cs="宋体" w:hint="eastAsia"/>
                <w:kern w:val="0"/>
                <w:sz w:val="20"/>
                <w:szCs w:val="20"/>
              </w:rPr>
              <w:t>BY</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以拉丁舞或标准舞为主要素材的创编舞，人数性别不限,音乐时长不超过6分钟（含上下场）</w:t>
            </w:r>
          </w:p>
        </w:tc>
      </w:tr>
      <w:tr w:rsidR="00AC2B38" w:rsidTr="00AC2B38">
        <w:trPr>
          <w:trHeight w:val="498"/>
          <w:jc w:val="center"/>
        </w:trPr>
        <w:tc>
          <w:tcPr>
            <w:tcW w:w="9634" w:type="dxa"/>
            <w:gridSpan w:val="4"/>
            <w:tcBorders>
              <w:top w:val="nil"/>
              <w:left w:val="nil"/>
              <w:bottom w:val="nil"/>
              <w:right w:val="nil"/>
            </w:tcBorders>
            <w:vAlign w:val="center"/>
          </w:tcPr>
          <w:p w:rsidR="00AC2B38" w:rsidRDefault="00AC2B38" w:rsidP="00B63D17">
            <w:pPr>
              <w:widowControl/>
              <w:numPr>
                <w:ilvl w:val="0"/>
                <w:numId w:val="2"/>
              </w:numPr>
              <w:jc w:val="left"/>
              <w:rPr>
                <w:rFonts w:ascii="宋体" w:hAnsi="宋体" w:cs="宋体"/>
                <w:b/>
                <w:bCs/>
                <w:color w:val="000000"/>
                <w:kern w:val="0"/>
                <w:szCs w:val="21"/>
              </w:rPr>
            </w:pPr>
            <w:r>
              <w:rPr>
                <w:rFonts w:ascii="宋体" w:hAnsi="宋体" w:cs="宋体" w:hint="eastAsia"/>
                <w:b/>
                <w:bCs/>
                <w:color w:val="000000"/>
                <w:kern w:val="0"/>
                <w:szCs w:val="21"/>
              </w:rPr>
              <w:t>大学专业院校B组</w:t>
            </w:r>
          </w:p>
          <w:p w:rsidR="00AC2B38" w:rsidRDefault="00AC2B38" w:rsidP="00B63D17">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（综合性院校中的体育学院、艺术学院</w:t>
            </w:r>
            <w:proofErr w:type="gramStart"/>
            <w:r>
              <w:rPr>
                <w:rFonts w:ascii="宋体" w:hAnsi="宋体" w:cs="宋体" w:hint="eastAsia"/>
                <w:b/>
                <w:bCs/>
                <w:color w:val="000000"/>
                <w:kern w:val="0"/>
                <w:szCs w:val="21"/>
              </w:rPr>
              <w:t>”</w:t>
            </w:r>
            <w:proofErr w:type="gramEnd"/>
            <w:r>
              <w:rPr>
                <w:rFonts w:ascii="宋体" w:hAnsi="宋体" w:cs="宋体" w:hint="eastAsia"/>
                <w:b/>
                <w:bCs/>
                <w:color w:val="000000"/>
                <w:kern w:val="0"/>
                <w:szCs w:val="21"/>
              </w:rPr>
              <w:t>舞蹈学、舞蹈表演、舞蹈编导专业学生）</w:t>
            </w:r>
          </w:p>
        </w:tc>
      </w:tr>
      <w:tr w:rsidR="00AC2B38" w:rsidTr="00AC2B38">
        <w:trPr>
          <w:trHeight w:val="360"/>
          <w:jc w:val="center"/>
        </w:trPr>
        <w:tc>
          <w:tcPr>
            <w:tcW w:w="704" w:type="dxa"/>
            <w:tcBorders>
              <w:top w:val="single" w:sz="4" w:space="0" w:color="auto"/>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3119" w:type="dxa"/>
            <w:tcBorders>
              <w:top w:val="single" w:sz="4" w:space="0" w:color="auto"/>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大学专业院校B组五项L</w:t>
            </w:r>
          </w:p>
        </w:tc>
        <w:tc>
          <w:tcPr>
            <w:tcW w:w="1216" w:type="dxa"/>
            <w:tcBorders>
              <w:top w:val="single" w:sz="4" w:space="0" w:color="auto"/>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S,C,R,P,J</w:t>
            </w:r>
          </w:p>
        </w:tc>
        <w:tc>
          <w:tcPr>
            <w:tcW w:w="4595" w:type="dxa"/>
            <w:tcBorders>
              <w:top w:val="single" w:sz="4" w:space="0" w:color="auto"/>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大学专业院校B组四项L</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S,C,R,J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大学专业院校B组三项L</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C,R,J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大学专业院校B组五项组S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W,T,VW,F,Q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大学专业院校B组四项组S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W,T,VW,Q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大学专业院校B组三项组S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大学专业院校B组单项S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大学专业院校B组单项C</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大学专业院校B组单项R</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R</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大学专业院校B组单项P</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P</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大学专业院校B组单项J</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大学专业院校B组单项W</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大学专业院校B组单项T</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T</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大学专业院校B组单项VW</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VW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大学专业院校B组单项F</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F</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大学专业院校B组单项Q</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612"/>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40</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大学专业院校B组全能十项</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S,C,R,P,J </w:t>
            </w:r>
            <w:r>
              <w:rPr>
                <w:rFonts w:ascii="宋体" w:hAnsi="宋体" w:cs="宋体" w:hint="eastAsia"/>
                <w:color w:val="000000"/>
                <w:kern w:val="0"/>
                <w:sz w:val="16"/>
                <w:szCs w:val="16"/>
              </w:rPr>
              <w:br/>
              <w:t>W,T,VW,F,Q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Verdana" w:hAnsi="Verdana" w:cs="宋体"/>
                <w:color w:val="000000"/>
                <w:kern w:val="0"/>
                <w:sz w:val="16"/>
                <w:szCs w:val="16"/>
              </w:rPr>
            </w:pPr>
            <w:r>
              <w:rPr>
                <w:rFonts w:ascii="Verdana" w:hAnsi="Verdana" w:cs="宋体"/>
                <w:color w:val="000000"/>
                <w:kern w:val="0"/>
                <w:sz w:val="16"/>
                <w:szCs w:val="16"/>
              </w:rPr>
              <w:t xml:space="preserve">　</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大学专业院校B组队列舞L</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TT</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专业院校在校学生，8对选手，5个舞种，音乐时长不超过6分钟（含上下场）</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大学专业院校B组队列舞S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TT</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专业院校在校学生，8对选手，5个舞种，音乐时长不超过6分钟（含上下场）</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18"/>
                <w:szCs w:val="18"/>
              </w:rPr>
            </w:pPr>
            <w:r>
              <w:rPr>
                <w:rFonts w:ascii="宋体" w:hAnsi="宋体" w:cs="宋体" w:hint="eastAsia"/>
                <w:kern w:val="0"/>
                <w:sz w:val="18"/>
                <w:szCs w:val="18"/>
              </w:rPr>
              <w:t>大学专业院校B</w:t>
            </w:r>
            <w:proofErr w:type="gramStart"/>
            <w:r>
              <w:rPr>
                <w:rFonts w:ascii="宋体" w:hAnsi="宋体" w:cs="宋体" w:hint="eastAsia"/>
                <w:kern w:val="0"/>
                <w:sz w:val="18"/>
                <w:szCs w:val="18"/>
              </w:rPr>
              <w:t>组艺术</w:t>
            </w:r>
            <w:proofErr w:type="gramEnd"/>
            <w:r>
              <w:rPr>
                <w:rFonts w:ascii="宋体" w:hAnsi="宋体" w:cs="宋体" w:hint="eastAsia"/>
                <w:kern w:val="0"/>
                <w:sz w:val="18"/>
                <w:szCs w:val="18"/>
              </w:rPr>
              <w:t>表演舞双人舞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20"/>
                <w:szCs w:val="20"/>
              </w:rPr>
            </w:pPr>
            <w:r>
              <w:rPr>
                <w:rFonts w:ascii="宋体" w:hAnsi="宋体" w:cs="宋体" w:hint="eastAsia"/>
                <w:kern w:val="0"/>
                <w:sz w:val="20"/>
                <w:szCs w:val="20"/>
              </w:rPr>
              <w:t>BY</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以拉丁舞或标准舞为主要素材的创编舞，男女两人，音乐时长不超过5分钟（含上下场）</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18"/>
                <w:szCs w:val="18"/>
              </w:rPr>
            </w:pPr>
            <w:r>
              <w:rPr>
                <w:rFonts w:ascii="宋体" w:hAnsi="宋体" w:cs="宋体" w:hint="eastAsia"/>
                <w:kern w:val="0"/>
                <w:sz w:val="18"/>
                <w:szCs w:val="18"/>
              </w:rPr>
              <w:t>大学专业院校B</w:t>
            </w:r>
            <w:proofErr w:type="gramStart"/>
            <w:r>
              <w:rPr>
                <w:rFonts w:ascii="宋体" w:hAnsi="宋体" w:cs="宋体" w:hint="eastAsia"/>
                <w:kern w:val="0"/>
                <w:sz w:val="18"/>
                <w:szCs w:val="18"/>
              </w:rPr>
              <w:t>组艺术</w:t>
            </w:r>
            <w:proofErr w:type="gramEnd"/>
            <w:r>
              <w:rPr>
                <w:rFonts w:ascii="宋体" w:hAnsi="宋体" w:cs="宋体" w:hint="eastAsia"/>
                <w:kern w:val="0"/>
                <w:sz w:val="18"/>
                <w:szCs w:val="18"/>
              </w:rPr>
              <w:t>表演舞群舞</w:t>
            </w:r>
          </w:p>
        </w:tc>
        <w:tc>
          <w:tcPr>
            <w:tcW w:w="1216" w:type="dxa"/>
            <w:tcBorders>
              <w:top w:val="nil"/>
              <w:left w:val="nil"/>
              <w:bottom w:val="single" w:sz="4" w:space="0" w:color="auto"/>
              <w:right w:val="single" w:sz="4" w:space="0" w:color="auto"/>
            </w:tcBorders>
            <w:vAlign w:val="center"/>
          </w:tcPr>
          <w:p w:rsidR="00AC2B38" w:rsidRPr="00795F45" w:rsidRDefault="00AC2B38" w:rsidP="00B63D17">
            <w:pPr>
              <w:widowControl/>
              <w:jc w:val="left"/>
              <w:rPr>
                <w:rFonts w:ascii="宋体" w:hAnsi="宋体" w:cs="宋体"/>
                <w:kern w:val="0"/>
                <w:sz w:val="20"/>
                <w:szCs w:val="20"/>
              </w:rPr>
            </w:pPr>
            <w:r>
              <w:rPr>
                <w:rFonts w:ascii="宋体" w:hAnsi="宋体" w:cs="宋体" w:hint="eastAsia"/>
                <w:kern w:val="0"/>
                <w:sz w:val="20"/>
                <w:szCs w:val="20"/>
              </w:rPr>
              <w:t>BY</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以拉丁舞或标准舞为主要素材的创编舞，人数性别不限音乐时长不超过6分钟（含上下场）</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3119" w:type="dxa"/>
            <w:tcBorders>
              <w:top w:val="nil"/>
              <w:left w:val="nil"/>
              <w:bottom w:val="single" w:sz="4" w:space="0" w:color="auto"/>
              <w:right w:val="single" w:sz="4" w:space="0" w:color="auto"/>
            </w:tcBorders>
            <w:vAlign w:val="center"/>
          </w:tcPr>
          <w:p w:rsidR="00AC2B38" w:rsidRDefault="00AC2B38" w:rsidP="00B63D17">
            <w:pPr>
              <w:widowControl/>
              <w:rPr>
                <w:rFonts w:ascii="宋体" w:hAnsi="宋体" w:cs="宋体"/>
                <w:kern w:val="0"/>
                <w:sz w:val="18"/>
                <w:szCs w:val="18"/>
              </w:rPr>
            </w:pPr>
            <w:r>
              <w:rPr>
                <w:rFonts w:ascii="宋体" w:hAnsi="宋体" w:cs="宋体" w:hint="eastAsia"/>
                <w:kern w:val="0"/>
                <w:sz w:val="18"/>
                <w:szCs w:val="18"/>
              </w:rPr>
              <w:t>大学专业院校B组校园VW团体舞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VW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规定套路和音乐，参加人数为12-20人，双人动作，搭档男女不限，队形变化不少于4个</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大学专业院校B组校园C团体舞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规定套路和音乐，参加人数为12-20人，双人动作，搭档男女不限，队形变化不少于4个</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大学专业院校B组校园J团体舞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规定套路和音乐，参加人数为12-20人，双人动作，搭档男女不限，队形变化不少于4个</w:t>
            </w:r>
          </w:p>
        </w:tc>
      </w:tr>
      <w:tr w:rsidR="00AC2B38" w:rsidTr="00AC2B38">
        <w:trPr>
          <w:trHeight w:val="498"/>
          <w:jc w:val="center"/>
        </w:trPr>
        <w:tc>
          <w:tcPr>
            <w:tcW w:w="9634" w:type="dxa"/>
            <w:gridSpan w:val="4"/>
            <w:tcBorders>
              <w:top w:val="nil"/>
              <w:left w:val="nil"/>
              <w:bottom w:val="nil"/>
              <w:right w:val="nil"/>
            </w:tcBorders>
            <w:vAlign w:val="center"/>
          </w:tcPr>
          <w:p w:rsidR="00AC2B38" w:rsidRDefault="00AC2B38" w:rsidP="00B63D17">
            <w:pPr>
              <w:widowControl/>
              <w:jc w:val="left"/>
              <w:rPr>
                <w:rFonts w:ascii="宋体" w:hAnsi="宋体" w:cs="宋体"/>
                <w:b/>
                <w:bCs/>
                <w:color w:val="000000"/>
                <w:kern w:val="0"/>
                <w:szCs w:val="21"/>
              </w:rPr>
            </w:pPr>
          </w:p>
        </w:tc>
      </w:tr>
      <w:tr w:rsidR="00AC2B38" w:rsidTr="00AC2B38">
        <w:trPr>
          <w:trHeight w:val="498"/>
          <w:jc w:val="center"/>
        </w:trPr>
        <w:tc>
          <w:tcPr>
            <w:tcW w:w="9634" w:type="dxa"/>
            <w:gridSpan w:val="4"/>
            <w:tcBorders>
              <w:top w:val="nil"/>
              <w:left w:val="nil"/>
              <w:bottom w:val="nil"/>
              <w:right w:val="nil"/>
            </w:tcBorders>
            <w:vAlign w:val="center"/>
          </w:tcPr>
          <w:p w:rsidR="00AC2B38" w:rsidRDefault="00AC2B38" w:rsidP="00B63D17">
            <w:pPr>
              <w:widowControl/>
              <w:numPr>
                <w:ilvl w:val="0"/>
                <w:numId w:val="2"/>
              </w:numPr>
              <w:jc w:val="left"/>
              <w:rPr>
                <w:rFonts w:ascii="宋体" w:hAnsi="宋体" w:cs="宋体"/>
                <w:b/>
                <w:bCs/>
                <w:color w:val="000000"/>
                <w:kern w:val="0"/>
                <w:szCs w:val="21"/>
              </w:rPr>
            </w:pPr>
            <w:r>
              <w:rPr>
                <w:rFonts w:ascii="宋体" w:hAnsi="宋体" w:cs="宋体" w:hint="eastAsia"/>
                <w:b/>
                <w:bCs/>
                <w:color w:val="000000"/>
                <w:kern w:val="0"/>
                <w:szCs w:val="21"/>
              </w:rPr>
              <w:t>大学普通院校组（含高职高专学校）</w:t>
            </w:r>
          </w:p>
          <w:p w:rsidR="00AC2B38" w:rsidRDefault="00AC2B38" w:rsidP="00B63D17">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(指普通院校非专业大学生，含专业院校非舞蹈，非表演专项大学生)</w:t>
            </w:r>
          </w:p>
        </w:tc>
      </w:tr>
      <w:tr w:rsidR="00AC2B38" w:rsidTr="00AC2B38">
        <w:trPr>
          <w:trHeight w:val="360"/>
          <w:jc w:val="center"/>
        </w:trPr>
        <w:tc>
          <w:tcPr>
            <w:tcW w:w="704" w:type="dxa"/>
            <w:tcBorders>
              <w:top w:val="single" w:sz="4" w:space="0" w:color="auto"/>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3119" w:type="dxa"/>
            <w:tcBorders>
              <w:top w:val="single" w:sz="4" w:space="0" w:color="auto"/>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大学普通院校组五项组L</w:t>
            </w:r>
          </w:p>
        </w:tc>
        <w:tc>
          <w:tcPr>
            <w:tcW w:w="1216" w:type="dxa"/>
            <w:tcBorders>
              <w:top w:val="single" w:sz="4" w:space="0" w:color="auto"/>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S,C,R,P,J</w:t>
            </w:r>
          </w:p>
        </w:tc>
        <w:tc>
          <w:tcPr>
            <w:tcW w:w="4595" w:type="dxa"/>
            <w:tcBorders>
              <w:top w:val="single" w:sz="4" w:space="0" w:color="auto"/>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大学普通院校组四项组L</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S,C,R,J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大学普通院校组三项组L</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C,R,J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大学普通院校组五项组S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W,T,VW,F,Q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大学普通院校组四项组S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W,T,VW,Q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大学普通院校组三项组S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大学普通院校全能四项组</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W,T,R,C</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大学普通院校全能六项组</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W,T,Q,R,C,J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大学普通院校组三项组S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57</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大学普通院校组单项S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大学普通院校组单项C</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大学普通院校组单项R</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R</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大学普通院校组单项J</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大学普通院校组单项W</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大学普通院校组单项T</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T</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63</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大学普通院校组单项VW</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VW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大学普通院校组单项Q</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Q</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大学普通院校组单人C</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女子单人</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大学普通院校组单人R</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R</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女子单人</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67</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大学普通院校组单人S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S</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女子单人</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68</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大学普通院校组单人J</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女子单人</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69</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大学普通院校组单人W</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女子单人</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大学普通院校组单人T</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T</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女子单人</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71</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大学普通院校组单人VW</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VW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女子单人</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72</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大学普通院校组单人三项L</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C,R,J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女子单人</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73</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大学普通院校组单人三项S</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W,T,VW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女子单人</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74</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大学普通院校组L队列舞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TT</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6或8对选手，不少于3个舞种，音乐时长5分钟内（含上下场）</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75</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大学普通院校组S队列舞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TT</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6或8对选手，不少于3个舞种，音乐时长5分钟内（含上下场）</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76</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18"/>
                <w:szCs w:val="18"/>
              </w:rPr>
            </w:pPr>
            <w:r>
              <w:rPr>
                <w:rFonts w:ascii="宋体" w:hAnsi="宋体" w:cs="宋体" w:hint="eastAsia"/>
                <w:kern w:val="0"/>
                <w:sz w:val="18"/>
                <w:szCs w:val="18"/>
              </w:rPr>
              <w:t>大学普通院校</w:t>
            </w:r>
            <w:proofErr w:type="gramStart"/>
            <w:r>
              <w:rPr>
                <w:rFonts w:ascii="宋体" w:hAnsi="宋体" w:cs="宋体" w:hint="eastAsia"/>
                <w:kern w:val="0"/>
                <w:sz w:val="18"/>
                <w:szCs w:val="18"/>
              </w:rPr>
              <w:t>组艺术</w:t>
            </w:r>
            <w:proofErr w:type="gramEnd"/>
            <w:r>
              <w:rPr>
                <w:rFonts w:ascii="宋体" w:hAnsi="宋体" w:cs="宋体" w:hint="eastAsia"/>
                <w:kern w:val="0"/>
                <w:sz w:val="18"/>
                <w:szCs w:val="18"/>
              </w:rPr>
              <w:t>表演舞双人舞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20"/>
                <w:szCs w:val="20"/>
              </w:rPr>
            </w:pPr>
            <w:r>
              <w:rPr>
                <w:rFonts w:ascii="宋体" w:hAnsi="宋体" w:cs="宋体" w:hint="eastAsia"/>
                <w:kern w:val="0"/>
                <w:sz w:val="20"/>
                <w:szCs w:val="20"/>
              </w:rPr>
              <w:t>Y</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以拉丁舞或标准舞为主要素材的创编舞，男女两人,音乐时长不超过5分钟（含上下场）</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77</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18"/>
                <w:szCs w:val="18"/>
              </w:rPr>
            </w:pPr>
            <w:r>
              <w:rPr>
                <w:rFonts w:ascii="宋体" w:hAnsi="宋体" w:cs="宋体" w:hint="eastAsia"/>
                <w:kern w:val="0"/>
                <w:sz w:val="18"/>
                <w:szCs w:val="18"/>
              </w:rPr>
              <w:t>大学普通院校</w:t>
            </w:r>
            <w:proofErr w:type="gramStart"/>
            <w:r>
              <w:rPr>
                <w:rFonts w:ascii="宋体" w:hAnsi="宋体" w:cs="宋体" w:hint="eastAsia"/>
                <w:kern w:val="0"/>
                <w:sz w:val="18"/>
                <w:szCs w:val="18"/>
              </w:rPr>
              <w:t>组艺术</w:t>
            </w:r>
            <w:proofErr w:type="gramEnd"/>
            <w:r>
              <w:rPr>
                <w:rFonts w:ascii="宋体" w:hAnsi="宋体" w:cs="宋体" w:hint="eastAsia"/>
                <w:kern w:val="0"/>
                <w:sz w:val="18"/>
                <w:szCs w:val="18"/>
              </w:rPr>
              <w:t>表演舞群舞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kern w:val="0"/>
                <w:sz w:val="20"/>
                <w:szCs w:val="20"/>
              </w:rPr>
            </w:pPr>
            <w:r>
              <w:rPr>
                <w:rFonts w:ascii="宋体" w:hAnsi="宋体" w:cs="宋体" w:hint="eastAsia"/>
                <w:kern w:val="0"/>
                <w:sz w:val="20"/>
                <w:szCs w:val="20"/>
              </w:rPr>
              <w:t>Y</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以拉丁舞或标准舞为主要素材的创编舞，人数性别不限,音乐时长不超过6分钟（含上下场）</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78</w:t>
            </w:r>
          </w:p>
        </w:tc>
        <w:tc>
          <w:tcPr>
            <w:tcW w:w="3119" w:type="dxa"/>
            <w:tcBorders>
              <w:top w:val="nil"/>
              <w:left w:val="nil"/>
              <w:bottom w:val="single" w:sz="4" w:space="0" w:color="auto"/>
              <w:right w:val="single" w:sz="4" w:space="0" w:color="auto"/>
            </w:tcBorders>
            <w:vAlign w:val="center"/>
          </w:tcPr>
          <w:p w:rsidR="00AC2B38" w:rsidRDefault="00AC2B38" w:rsidP="00B63D17">
            <w:pPr>
              <w:widowControl/>
              <w:rPr>
                <w:rFonts w:ascii="宋体" w:hAnsi="宋体" w:cs="宋体"/>
                <w:color w:val="000000"/>
                <w:kern w:val="0"/>
                <w:sz w:val="18"/>
                <w:szCs w:val="18"/>
              </w:rPr>
            </w:pPr>
            <w:r>
              <w:rPr>
                <w:rFonts w:ascii="宋体" w:hAnsi="宋体" w:cs="宋体" w:hint="eastAsia"/>
                <w:color w:val="000000"/>
                <w:kern w:val="0"/>
                <w:sz w:val="18"/>
                <w:szCs w:val="18"/>
              </w:rPr>
              <w:t>大学</w:t>
            </w:r>
            <w:r>
              <w:rPr>
                <w:rFonts w:ascii="宋体" w:hAnsi="宋体" w:cs="宋体" w:hint="eastAsia"/>
                <w:kern w:val="0"/>
                <w:sz w:val="18"/>
                <w:szCs w:val="18"/>
              </w:rPr>
              <w:t>普通院校</w:t>
            </w:r>
            <w:r>
              <w:rPr>
                <w:rFonts w:ascii="宋体" w:hAnsi="宋体" w:cs="宋体" w:hint="eastAsia"/>
                <w:color w:val="000000"/>
                <w:kern w:val="0"/>
                <w:sz w:val="18"/>
                <w:szCs w:val="18"/>
              </w:rPr>
              <w:t>组校园VW团体舞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VW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规定套路，参加人数为12-20人，双人动作，搭档男女不限，队形变化不少于4个</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79</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w:t>
            </w:r>
            <w:r>
              <w:rPr>
                <w:rFonts w:ascii="宋体" w:hAnsi="宋体" w:cs="宋体" w:hint="eastAsia"/>
                <w:kern w:val="0"/>
                <w:sz w:val="18"/>
                <w:szCs w:val="18"/>
              </w:rPr>
              <w:t>普通院校</w:t>
            </w:r>
            <w:r>
              <w:rPr>
                <w:rFonts w:ascii="宋体" w:hAnsi="宋体" w:cs="宋体" w:hint="eastAsia"/>
                <w:color w:val="000000"/>
                <w:kern w:val="0"/>
                <w:sz w:val="18"/>
                <w:szCs w:val="18"/>
              </w:rPr>
              <w:t>组校园C团体舞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规定套路，参加人数为12-20人，双人动作，搭档男女不限，队形变化不少于4个</w:t>
            </w:r>
          </w:p>
        </w:tc>
      </w:tr>
      <w:tr w:rsidR="00AC2B38" w:rsidTr="00AC2B38">
        <w:trPr>
          <w:trHeight w:val="498"/>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3119" w:type="dxa"/>
            <w:tcBorders>
              <w:top w:val="nil"/>
              <w:left w:val="nil"/>
              <w:bottom w:val="single" w:sz="4" w:space="0" w:color="auto"/>
              <w:right w:val="single" w:sz="4" w:space="0" w:color="auto"/>
            </w:tcBorders>
            <w:vAlign w:val="center"/>
          </w:tcPr>
          <w:p w:rsidR="00AC2B38" w:rsidRDefault="00AC2B38" w:rsidP="00B63D17">
            <w:pPr>
              <w:widowControl/>
              <w:rPr>
                <w:rFonts w:ascii="宋体" w:hAnsi="宋体" w:cs="宋体"/>
                <w:color w:val="000000"/>
                <w:kern w:val="0"/>
                <w:sz w:val="18"/>
                <w:szCs w:val="18"/>
              </w:rPr>
            </w:pPr>
            <w:r>
              <w:rPr>
                <w:rFonts w:ascii="宋体" w:hAnsi="宋体" w:cs="宋体" w:hint="eastAsia"/>
                <w:color w:val="000000"/>
                <w:kern w:val="0"/>
                <w:sz w:val="18"/>
                <w:szCs w:val="18"/>
              </w:rPr>
              <w:t>大学</w:t>
            </w:r>
            <w:r>
              <w:rPr>
                <w:rFonts w:ascii="宋体" w:hAnsi="宋体" w:cs="宋体" w:hint="eastAsia"/>
                <w:kern w:val="0"/>
                <w:sz w:val="18"/>
                <w:szCs w:val="18"/>
              </w:rPr>
              <w:t>普通院校</w:t>
            </w:r>
            <w:r>
              <w:rPr>
                <w:rFonts w:ascii="宋体" w:hAnsi="宋体" w:cs="宋体" w:hint="eastAsia"/>
                <w:color w:val="000000"/>
                <w:kern w:val="0"/>
                <w:sz w:val="18"/>
                <w:szCs w:val="18"/>
              </w:rPr>
              <w:t>组校园J团体舞</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规定套路和音乐，参加人数为12-20人，双人动作，搭档男女不限，队形变化不少于4个</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81</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5"/>
                <w:szCs w:val="15"/>
              </w:rPr>
            </w:pPr>
            <w:r>
              <w:rPr>
                <w:rFonts w:ascii="宋体" w:hAnsi="宋体" w:cs="宋体" w:hint="eastAsia"/>
                <w:color w:val="000000"/>
                <w:kern w:val="0"/>
                <w:sz w:val="15"/>
                <w:szCs w:val="15"/>
              </w:rPr>
              <w:t>大学</w:t>
            </w:r>
            <w:r>
              <w:rPr>
                <w:rFonts w:ascii="宋体" w:hAnsi="宋体" w:cs="宋体" w:hint="eastAsia"/>
                <w:kern w:val="0"/>
                <w:sz w:val="15"/>
                <w:szCs w:val="15"/>
              </w:rPr>
              <w:t>普通院校</w:t>
            </w:r>
            <w:r>
              <w:rPr>
                <w:rFonts w:ascii="宋体" w:hAnsi="宋体" w:cs="宋体" w:hint="eastAsia"/>
                <w:color w:val="000000"/>
                <w:kern w:val="0"/>
                <w:sz w:val="15"/>
                <w:szCs w:val="15"/>
              </w:rPr>
              <w:t>组校园维也纳华尔兹6人组</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VW</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6人一组，不分男女，不变队形，按规定套路音乐比赛</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82</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w:t>
            </w:r>
            <w:r>
              <w:rPr>
                <w:rFonts w:ascii="宋体" w:hAnsi="宋体" w:cs="宋体" w:hint="eastAsia"/>
                <w:kern w:val="0"/>
                <w:sz w:val="18"/>
                <w:szCs w:val="18"/>
              </w:rPr>
              <w:t>普通院校</w:t>
            </w:r>
            <w:r>
              <w:rPr>
                <w:rFonts w:ascii="宋体" w:hAnsi="宋体" w:cs="宋体" w:hint="eastAsia"/>
                <w:color w:val="000000"/>
                <w:kern w:val="0"/>
                <w:sz w:val="18"/>
                <w:szCs w:val="18"/>
              </w:rPr>
              <w:t>组校园恰恰</w:t>
            </w:r>
            <w:proofErr w:type="gramStart"/>
            <w:r>
              <w:rPr>
                <w:rFonts w:ascii="宋体" w:hAnsi="宋体" w:cs="宋体" w:hint="eastAsia"/>
                <w:color w:val="000000"/>
                <w:kern w:val="0"/>
                <w:sz w:val="18"/>
                <w:szCs w:val="18"/>
              </w:rPr>
              <w:t>恰</w:t>
            </w:r>
            <w:proofErr w:type="gramEnd"/>
            <w:r>
              <w:rPr>
                <w:rFonts w:ascii="宋体" w:hAnsi="宋体" w:cs="宋体" w:hint="eastAsia"/>
                <w:color w:val="000000"/>
                <w:kern w:val="0"/>
                <w:sz w:val="18"/>
                <w:szCs w:val="18"/>
              </w:rPr>
              <w:t>6人组</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C</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6人一组，不分男女，不变队形，按规定套路音乐比赛</w:t>
            </w:r>
          </w:p>
        </w:tc>
      </w:tr>
      <w:tr w:rsidR="00AC2B38" w:rsidTr="00AC2B38">
        <w:trPr>
          <w:trHeight w:val="360"/>
          <w:jc w:val="center"/>
        </w:trPr>
        <w:tc>
          <w:tcPr>
            <w:tcW w:w="704" w:type="dxa"/>
            <w:tcBorders>
              <w:top w:val="nil"/>
              <w:left w:val="single" w:sz="4" w:space="0" w:color="auto"/>
              <w:bottom w:val="single" w:sz="4" w:space="0" w:color="auto"/>
              <w:right w:val="single" w:sz="4" w:space="0" w:color="auto"/>
            </w:tcBorders>
            <w:vAlign w:val="center"/>
          </w:tcPr>
          <w:p w:rsidR="00AC2B38" w:rsidRDefault="00AC2B38" w:rsidP="00B63D17">
            <w:pPr>
              <w:widowControl/>
              <w:jc w:val="center"/>
              <w:rPr>
                <w:rFonts w:ascii="宋体" w:hAnsi="宋体" w:cs="宋体"/>
                <w:color w:val="000000"/>
                <w:kern w:val="0"/>
                <w:sz w:val="20"/>
                <w:szCs w:val="20"/>
              </w:rPr>
            </w:pPr>
            <w:r>
              <w:rPr>
                <w:rFonts w:ascii="宋体" w:hAnsi="宋体" w:cs="宋体" w:hint="eastAsia"/>
                <w:color w:val="000000"/>
                <w:kern w:val="0"/>
                <w:sz w:val="20"/>
                <w:szCs w:val="20"/>
              </w:rPr>
              <w:t>83</w:t>
            </w:r>
          </w:p>
        </w:tc>
        <w:tc>
          <w:tcPr>
            <w:tcW w:w="3119"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8"/>
                <w:szCs w:val="18"/>
              </w:rPr>
            </w:pPr>
            <w:r>
              <w:rPr>
                <w:rFonts w:ascii="宋体" w:hAnsi="宋体" w:cs="宋体" w:hint="eastAsia"/>
                <w:color w:val="000000"/>
                <w:kern w:val="0"/>
                <w:sz w:val="18"/>
                <w:szCs w:val="18"/>
              </w:rPr>
              <w:t>大学</w:t>
            </w:r>
            <w:r>
              <w:rPr>
                <w:rFonts w:ascii="宋体" w:hAnsi="宋体" w:cs="宋体" w:hint="eastAsia"/>
                <w:kern w:val="0"/>
                <w:sz w:val="18"/>
                <w:szCs w:val="18"/>
              </w:rPr>
              <w:t>普通院校</w:t>
            </w:r>
            <w:r>
              <w:rPr>
                <w:rFonts w:ascii="宋体" w:hAnsi="宋体" w:cs="宋体" w:hint="eastAsia"/>
                <w:color w:val="000000"/>
                <w:kern w:val="0"/>
                <w:sz w:val="18"/>
                <w:szCs w:val="18"/>
              </w:rPr>
              <w:t>组校园牛仔舞6人组</w:t>
            </w:r>
          </w:p>
        </w:tc>
        <w:tc>
          <w:tcPr>
            <w:tcW w:w="1216"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20"/>
                <w:szCs w:val="20"/>
              </w:rPr>
            </w:pPr>
            <w:r>
              <w:rPr>
                <w:rFonts w:ascii="宋体" w:hAnsi="宋体" w:cs="宋体" w:hint="eastAsia"/>
                <w:color w:val="000000"/>
                <w:kern w:val="0"/>
                <w:sz w:val="20"/>
                <w:szCs w:val="20"/>
              </w:rPr>
              <w:t>J</w:t>
            </w:r>
          </w:p>
        </w:tc>
        <w:tc>
          <w:tcPr>
            <w:tcW w:w="4595" w:type="dxa"/>
            <w:tcBorders>
              <w:top w:val="nil"/>
              <w:left w:val="nil"/>
              <w:bottom w:val="single" w:sz="4" w:space="0" w:color="auto"/>
              <w:right w:val="single" w:sz="4" w:space="0" w:color="auto"/>
            </w:tcBorders>
            <w:vAlign w:val="center"/>
          </w:tcPr>
          <w:p w:rsidR="00AC2B38" w:rsidRDefault="00AC2B38" w:rsidP="00B63D17">
            <w:pPr>
              <w:widowControl/>
              <w:jc w:val="left"/>
              <w:rPr>
                <w:rFonts w:ascii="宋体" w:hAnsi="宋体" w:cs="宋体"/>
                <w:color w:val="000000"/>
                <w:kern w:val="0"/>
                <w:sz w:val="16"/>
                <w:szCs w:val="16"/>
              </w:rPr>
            </w:pPr>
            <w:r>
              <w:rPr>
                <w:rFonts w:ascii="宋体" w:hAnsi="宋体" w:cs="宋体" w:hint="eastAsia"/>
                <w:color w:val="000000"/>
                <w:kern w:val="0"/>
                <w:sz w:val="16"/>
                <w:szCs w:val="16"/>
              </w:rPr>
              <w:t>6人一组，不分男女，不变队形，按规定套路音乐比赛</w:t>
            </w:r>
          </w:p>
        </w:tc>
      </w:tr>
    </w:tbl>
    <w:p w:rsidR="00AC2B38" w:rsidRDefault="00AC2B38" w:rsidP="004D16AB">
      <w:pPr>
        <w:widowControl/>
        <w:shd w:val="clear" w:color="auto" w:fill="FFFFFF"/>
        <w:snapToGrid w:val="0"/>
        <w:spacing w:line="360" w:lineRule="auto"/>
        <w:jc w:val="left"/>
        <w:rPr>
          <w:rFonts w:ascii="仿宋" w:eastAsia="仿宋" w:hAnsi="仿宋"/>
          <w:b/>
          <w:sz w:val="28"/>
          <w:szCs w:val="28"/>
        </w:rPr>
      </w:pPr>
    </w:p>
    <w:p w:rsidR="00D46A45" w:rsidRDefault="00822C10" w:rsidP="004D16AB">
      <w:pPr>
        <w:widowControl/>
        <w:shd w:val="clear" w:color="auto" w:fill="FFFFFF"/>
        <w:snapToGrid w:val="0"/>
        <w:spacing w:line="360" w:lineRule="auto"/>
        <w:jc w:val="left"/>
        <w:rPr>
          <w:rFonts w:ascii="仿宋" w:eastAsia="仿宋" w:hAnsi="仿宋"/>
          <w:b/>
          <w:sz w:val="28"/>
          <w:szCs w:val="28"/>
        </w:rPr>
      </w:pPr>
      <w:r>
        <w:rPr>
          <w:rFonts w:ascii="仿宋" w:eastAsia="仿宋" w:hAnsi="仿宋" w:hint="eastAsia"/>
          <w:b/>
          <w:sz w:val="28"/>
          <w:szCs w:val="28"/>
        </w:rPr>
        <w:t>七</w:t>
      </w:r>
      <w:r w:rsidR="004D16AB">
        <w:rPr>
          <w:rFonts w:ascii="仿宋" w:eastAsia="仿宋" w:hAnsi="仿宋" w:hint="eastAsia"/>
          <w:b/>
          <w:sz w:val="28"/>
          <w:szCs w:val="28"/>
        </w:rPr>
        <w:t>、</w:t>
      </w:r>
      <w:r w:rsidR="009B76ED" w:rsidRPr="00227B05">
        <w:rPr>
          <w:rFonts w:ascii="仿宋" w:eastAsia="仿宋" w:hAnsi="仿宋" w:hint="eastAsia"/>
          <w:b/>
          <w:sz w:val="28"/>
          <w:szCs w:val="28"/>
        </w:rPr>
        <w:t>参赛运动员资格</w:t>
      </w:r>
    </w:p>
    <w:p w:rsidR="004D16AB" w:rsidRPr="00870FDD" w:rsidRDefault="004D16AB" w:rsidP="00B447A3">
      <w:pPr>
        <w:ind w:firstLineChars="100" w:firstLine="280"/>
        <w:rPr>
          <w:rFonts w:ascii="仿宋" w:eastAsia="仿宋" w:hAnsi="仿宋"/>
          <w:sz w:val="28"/>
          <w:szCs w:val="28"/>
        </w:rPr>
      </w:pPr>
      <w:r w:rsidRPr="00870FDD">
        <w:rPr>
          <w:rFonts w:ascii="仿宋" w:eastAsia="仿宋" w:hAnsi="仿宋" w:hint="eastAsia"/>
          <w:sz w:val="28"/>
          <w:szCs w:val="28"/>
        </w:rPr>
        <w:t>（一）参赛人数</w:t>
      </w:r>
    </w:p>
    <w:p w:rsidR="004D16AB" w:rsidRPr="00870FDD" w:rsidRDefault="004D16AB" w:rsidP="004D16AB">
      <w:pPr>
        <w:ind w:firstLineChars="200" w:firstLine="560"/>
        <w:rPr>
          <w:rFonts w:ascii="仿宋" w:eastAsia="仿宋" w:hAnsi="仿宋"/>
          <w:sz w:val="28"/>
          <w:szCs w:val="28"/>
        </w:rPr>
      </w:pPr>
      <w:r>
        <w:rPr>
          <w:rFonts w:ascii="仿宋" w:eastAsia="仿宋" w:hAnsi="仿宋" w:hint="eastAsia"/>
          <w:sz w:val="28"/>
          <w:szCs w:val="28"/>
        </w:rPr>
        <w:t>参赛单位均以学校为单位，每队可</w:t>
      </w:r>
      <w:proofErr w:type="gramStart"/>
      <w:r w:rsidRPr="00870FDD">
        <w:rPr>
          <w:rFonts w:ascii="仿宋" w:eastAsia="仿宋" w:hAnsi="仿宋" w:hint="eastAsia"/>
          <w:sz w:val="28"/>
          <w:szCs w:val="28"/>
        </w:rPr>
        <w:t>报领队</w:t>
      </w:r>
      <w:proofErr w:type="gramEnd"/>
      <w:r>
        <w:rPr>
          <w:rFonts w:ascii="仿宋" w:eastAsia="仿宋" w:hAnsi="仿宋" w:hint="eastAsia"/>
          <w:sz w:val="28"/>
          <w:szCs w:val="28"/>
        </w:rPr>
        <w:t>1-2</w:t>
      </w:r>
      <w:r w:rsidRPr="00870FDD">
        <w:rPr>
          <w:rFonts w:ascii="仿宋" w:eastAsia="仿宋" w:hAnsi="仿宋" w:hint="eastAsia"/>
          <w:sz w:val="28"/>
          <w:szCs w:val="28"/>
        </w:rPr>
        <w:t>名，工作人员</w:t>
      </w:r>
      <w:r>
        <w:rPr>
          <w:rFonts w:ascii="仿宋" w:eastAsia="仿宋" w:hAnsi="仿宋" w:hint="eastAsia"/>
          <w:sz w:val="28"/>
          <w:szCs w:val="28"/>
        </w:rPr>
        <w:t>3-4</w:t>
      </w:r>
      <w:r w:rsidRPr="00870FDD">
        <w:rPr>
          <w:rFonts w:ascii="仿宋" w:eastAsia="仿宋" w:hAnsi="仿宋" w:hint="eastAsia"/>
          <w:sz w:val="28"/>
          <w:szCs w:val="28"/>
        </w:rPr>
        <w:t>名，教练各</w:t>
      </w:r>
      <w:r>
        <w:rPr>
          <w:rFonts w:ascii="仿宋" w:eastAsia="仿宋" w:hAnsi="仿宋" w:hint="eastAsia"/>
          <w:sz w:val="28"/>
          <w:szCs w:val="28"/>
        </w:rPr>
        <w:t>3-4</w:t>
      </w:r>
      <w:r w:rsidRPr="00870FDD">
        <w:rPr>
          <w:rFonts w:ascii="仿宋" w:eastAsia="仿宋" w:hAnsi="仿宋" w:hint="eastAsia"/>
          <w:sz w:val="28"/>
          <w:szCs w:val="28"/>
        </w:rPr>
        <w:t>名。</w:t>
      </w:r>
    </w:p>
    <w:p w:rsidR="004D16AB" w:rsidRPr="00870FDD" w:rsidRDefault="004D16AB" w:rsidP="00B447A3">
      <w:pPr>
        <w:ind w:firstLineChars="100" w:firstLine="280"/>
        <w:rPr>
          <w:rFonts w:ascii="仿宋" w:eastAsia="仿宋" w:hAnsi="仿宋"/>
          <w:sz w:val="28"/>
          <w:szCs w:val="28"/>
        </w:rPr>
      </w:pPr>
      <w:r w:rsidRPr="00870FDD">
        <w:rPr>
          <w:rFonts w:ascii="仿宋" w:eastAsia="仿宋" w:hAnsi="仿宋" w:hint="eastAsia"/>
          <w:sz w:val="28"/>
          <w:szCs w:val="28"/>
        </w:rPr>
        <w:t>（二）参赛资格</w:t>
      </w:r>
    </w:p>
    <w:p w:rsidR="004D16AB" w:rsidRPr="00870FDD" w:rsidRDefault="004D16AB" w:rsidP="00B447A3">
      <w:pPr>
        <w:ind w:firstLineChars="246" w:firstLine="689"/>
        <w:rPr>
          <w:rFonts w:ascii="仿宋" w:eastAsia="仿宋" w:hAnsi="仿宋"/>
          <w:sz w:val="28"/>
          <w:szCs w:val="28"/>
        </w:rPr>
      </w:pPr>
      <w:r w:rsidRPr="00870FDD">
        <w:rPr>
          <w:rFonts w:ascii="仿宋" w:eastAsia="仿宋" w:hAnsi="仿宋" w:hint="eastAsia"/>
          <w:sz w:val="28"/>
          <w:szCs w:val="28"/>
        </w:rPr>
        <w:t>1．具有中华人民共和国国籍的公民，并按照教育部关于全国普通高等学校招生、录取的有关规定，经考生（户口）所在地高等学校招生委员会（办公室）审核录取，且已进入教育部高校学生司“全国高校新生录取及在校学生学籍管理系统（数据信息库）”中的在校全日制</w:t>
      </w:r>
      <w:r w:rsidR="00B30EB0" w:rsidRPr="00870FDD">
        <w:rPr>
          <w:rFonts w:ascii="仿宋" w:eastAsia="仿宋" w:hAnsi="仿宋" w:hint="eastAsia"/>
          <w:sz w:val="28"/>
          <w:szCs w:val="28"/>
        </w:rPr>
        <w:t>（含应届毕业生）</w:t>
      </w:r>
      <w:r>
        <w:rPr>
          <w:rFonts w:ascii="仿宋" w:eastAsia="仿宋" w:hAnsi="仿宋" w:hint="eastAsia"/>
          <w:sz w:val="28"/>
          <w:szCs w:val="28"/>
        </w:rPr>
        <w:t>高职高专、</w:t>
      </w:r>
      <w:r w:rsidRPr="00870FDD">
        <w:rPr>
          <w:rFonts w:ascii="仿宋" w:eastAsia="仿宋" w:hAnsi="仿宋" w:hint="eastAsia"/>
          <w:sz w:val="28"/>
          <w:szCs w:val="28"/>
        </w:rPr>
        <w:t>大学专科、本科、研究生。</w:t>
      </w:r>
    </w:p>
    <w:p w:rsidR="004D16AB" w:rsidRPr="00870FDD" w:rsidRDefault="004D16AB" w:rsidP="004D16AB">
      <w:pPr>
        <w:ind w:firstLineChars="196" w:firstLine="549"/>
        <w:rPr>
          <w:rFonts w:ascii="仿宋" w:eastAsia="仿宋" w:hAnsi="仿宋"/>
          <w:sz w:val="28"/>
          <w:szCs w:val="28"/>
        </w:rPr>
      </w:pPr>
      <w:r w:rsidRPr="00870FDD">
        <w:rPr>
          <w:rFonts w:ascii="仿宋" w:eastAsia="仿宋" w:hAnsi="仿宋" w:hint="eastAsia"/>
          <w:sz w:val="28"/>
          <w:szCs w:val="28"/>
        </w:rPr>
        <w:lastRenderedPageBreak/>
        <w:t>2．思想政治进步，遵守</w:t>
      </w:r>
      <w:r w:rsidR="00B30EB0">
        <w:rPr>
          <w:rFonts w:ascii="仿宋" w:eastAsia="仿宋" w:hAnsi="仿宋" w:hint="eastAsia"/>
          <w:sz w:val="28"/>
          <w:szCs w:val="28"/>
        </w:rPr>
        <w:t>学生</w:t>
      </w:r>
      <w:r w:rsidRPr="00870FDD">
        <w:rPr>
          <w:rFonts w:ascii="仿宋" w:eastAsia="仿宋" w:hAnsi="仿宋" w:hint="eastAsia"/>
          <w:sz w:val="28"/>
          <w:szCs w:val="28"/>
        </w:rPr>
        <w:t>守则，文化课考试合格。参赛运动员须身体健康</w:t>
      </w:r>
      <w:r w:rsidRPr="0038321D">
        <w:rPr>
          <w:rFonts w:ascii="仿宋" w:eastAsia="仿宋" w:hAnsi="仿宋" w:hint="eastAsia"/>
          <w:sz w:val="28"/>
          <w:szCs w:val="28"/>
        </w:rPr>
        <w:t>，</w:t>
      </w:r>
      <w:r w:rsidR="0038321D" w:rsidRPr="0038321D">
        <w:rPr>
          <w:rFonts w:ascii="仿宋" w:eastAsia="仿宋" w:hAnsi="仿宋" w:hint="eastAsia"/>
          <w:sz w:val="28"/>
          <w:szCs w:val="28"/>
        </w:rPr>
        <w:t>适合参加体育舞蹈比赛，</w:t>
      </w:r>
      <w:r w:rsidRPr="00870FDD">
        <w:rPr>
          <w:rFonts w:ascii="仿宋" w:eastAsia="仿宋" w:hAnsi="仿宋" w:hint="eastAsia"/>
          <w:sz w:val="28"/>
          <w:szCs w:val="28"/>
        </w:rPr>
        <w:t>经县级以上医院体检合格，并在报名表加盖医院公章。</w:t>
      </w:r>
    </w:p>
    <w:p w:rsidR="004D16AB" w:rsidRDefault="004D16AB" w:rsidP="004D16AB">
      <w:pPr>
        <w:ind w:firstLineChars="196" w:firstLine="549"/>
        <w:rPr>
          <w:rFonts w:ascii="仿宋" w:eastAsia="仿宋" w:hAnsi="仿宋"/>
          <w:sz w:val="28"/>
          <w:szCs w:val="28"/>
        </w:rPr>
      </w:pPr>
      <w:r w:rsidRPr="00870FDD">
        <w:rPr>
          <w:rFonts w:ascii="仿宋" w:eastAsia="仿宋" w:hAnsi="仿宋" w:hint="eastAsia"/>
          <w:sz w:val="28"/>
          <w:szCs w:val="28"/>
        </w:rPr>
        <w:t>3．在教育部学生体育协会联合秘书处正式履行中国大学生运动员注册手续，并经审核通过者。</w:t>
      </w:r>
    </w:p>
    <w:p w:rsidR="004D16AB" w:rsidRDefault="004D16AB" w:rsidP="004D16AB">
      <w:pPr>
        <w:pStyle w:val="a9"/>
        <w:spacing w:line="560" w:lineRule="exact"/>
        <w:ind w:firstLineChars="200" w:firstLine="560"/>
        <w:rPr>
          <w:rFonts w:ascii="仿宋" w:eastAsia="仿宋" w:hAnsi="仿宋"/>
          <w:sz w:val="28"/>
          <w:szCs w:val="28"/>
        </w:rPr>
      </w:pPr>
      <w:r>
        <w:rPr>
          <w:rFonts w:ascii="仿宋" w:eastAsia="仿宋" w:hAnsi="仿宋" w:hint="eastAsia"/>
          <w:sz w:val="28"/>
          <w:szCs w:val="28"/>
        </w:rPr>
        <w:t>4、为加强监督，参赛运动员名单将</w:t>
      </w:r>
      <w:bookmarkStart w:id="1" w:name="_GoBack"/>
      <w:bookmarkEnd w:id="1"/>
      <w:r>
        <w:rPr>
          <w:rFonts w:ascii="仿宋" w:eastAsia="仿宋" w:hAnsi="仿宋" w:hint="eastAsia"/>
          <w:sz w:val="28"/>
          <w:szCs w:val="28"/>
        </w:rPr>
        <w:t>于报名截止后5个工作日</w:t>
      </w:r>
      <w:r w:rsidRPr="00C77BEF">
        <w:rPr>
          <w:rFonts w:ascii="仿宋" w:eastAsia="仿宋" w:hAnsi="仿宋" w:hint="eastAsia"/>
          <w:color w:val="000000"/>
          <w:sz w:val="28"/>
          <w:szCs w:val="28"/>
        </w:rPr>
        <w:t>在中国</w:t>
      </w:r>
      <w:r w:rsidRPr="004D16AB">
        <w:rPr>
          <w:rFonts w:ascii="仿宋" w:eastAsia="仿宋" w:hAnsi="仿宋" w:hint="eastAsia"/>
          <w:sz w:val="28"/>
          <w:szCs w:val="28"/>
        </w:rPr>
        <w:t>学生体育网（</w:t>
      </w:r>
      <w:hyperlink r:id="rId8" w:history="1">
        <w:r w:rsidRPr="004D16AB">
          <w:rPr>
            <w:rFonts w:ascii="仿宋" w:eastAsia="仿宋" w:hAnsi="仿宋" w:hint="eastAsia"/>
            <w:b/>
            <w:sz w:val="28"/>
            <w:szCs w:val="28"/>
          </w:rPr>
          <w:t>http://www.sports.edu.cn</w:t>
        </w:r>
      </w:hyperlink>
      <w:r w:rsidRPr="004D16AB">
        <w:rPr>
          <w:rFonts w:ascii="仿宋" w:eastAsia="仿宋" w:hAnsi="仿宋" w:hint="eastAsia"/>
          <w:sz w:val="28"/>
          <w:szCs w:val="28"/>
        </w:rPr>
        <w:t>）予以公示。</w:t>
      </w:r>
    </w:p>
    <w:p w:rsidR="004D16AB" w:rsidRDefault="004D16AB" w:rsidP="004D16AB">
      <w:pPr>
        <w:pStyle w:val="a9"/>
        <w:spacing w:line="560" w:lineRule="exact"/>
        <w:ind w:firstLineChars="200" w:firstLine="560"/>
        <w:rPr>
          <w:rFonts w:ascii="仿宋" w:eastAsia="仿宋" w:hAnsi="仿宋"/>
          <w:sz w:val="28"/>
          <w:szCs w:val="28"/>
        </w:rPr>
      </w:pPr>
      <w:r>
        <w:rPr>
          <w:rFonts w:ascii="仿宋" w:eastAsia="仿宋" w:hAnsi="仿宋" w:hint="eastAsia"/>
          <w:sz w:val="28"/>
          <w:szCs w:val="28"/>
        </w:rPr>
        <w:t>5、</w:t>
      </w:r>
      <w:r w:rsidR="009B76ED" w:rsidRPr="004D16AB">
        <w:rPr>
          <w:rFonts w:ascii="仿宋" w:eastAsia="仿宋" w:hAnsi="仿宋" w:hint="eastAsia"/>
          <w:sz w:val="28"/>
          <w:szCs w:val="28"/>
        </w:rPr>
        <w:t>已经报名不得无故弃权，弃权必须向大赛组委会提出书面申请，违者取消下一年度比赛资格。</w:t>
      </w:r>
    </w:p>
    <w:p w:rsidR="004D16AB" w:rsidRPr="004D16AB" w:rsidRDefault="00822C10" w:rsidP="004D16AB">
      <w:pPr>
        <w:pStyle w:val="a9"/>
        <w:spacing w:line="560" w:lineRule="exact"/>
        <w:rPr>
          <w:rFonts w:ascii="仿宋" w:eastAsia="仿宋" w:hAnsi="仿宋"/>
          <w:sz w:val="28"/>
          <w:szCs w:val="28"/>
        </w:rPr>
      </w:pPr>
      <w:r>
        <w:rPr>
          <w:rFonts w:ascii="仿宋" w:eastAsia="仿宋" w:hAnsi="仿宋" w:hint="eastAsia"/>
          <w:b/>
          <w:color w:val="000000"/>
          <w:sz w:val="28"/>
          <w:szCs w:val="28"/>
        </w:rPr>
        <w:t>八</w:t>
      </w:r>
      <w:r w:rsidR="004D16AB">
        <w:rPr>
          <w:rFonts w:ascii="仿宋" w:eastAsia="仿宋" w:hAnsi="仿宋" w:hint="eastAsia"/>
          <w:b/>
          <w:color w:val="000000"/>
          <w:sz w:val="28"/>
          <w:szCs w:val="28"/>
        </w:rPr>
        <w:t>、</w:t>
      </w:r>
      <w:r w:rsidR="004D16AB" w:rsidRPr="00C77BEF">
        <w:rPr>
          <w:rFonts w:ascii="仿宋" w:eastAsia="仿宋" w:hAnsi="仿宋" w:hint="eastAsia"/>
          <w:b/>
          <w:color w:val="000000"/>
          <w:sz w:val="28"/>
          <w:szCs w:val="28"/>
        </w:rPr>
        <w:t>注册办法</w:t>
      </w:r>
    </w:p>
    <w:p w:rsidR="004D16AB" w:rsidRDefault="004D16AB" w:rsidP="00B447A3">
      <w:pPr>
        <w:widowControl/>
        <w:ind w:firstLineChars="100" w:firstLine="280"/>
        <w:jc w:val="left"/>
        <w:rPr>
          <w:rFonts w:ascii="仿宋" w:eastAsia="仿宋" w:hAnsi="仿宋"/>
          <w:color w:val="000000"/>
          <w:sz w:val="28"/>
          <w:szCs w:val="28"/>
        </w:rPr>
      </w:pPr>
      <w:r>
        <w:rPr>
          <w:rFonts w:ascii="仿宋" w:eastAsia="仿宋" w:hAnsi="仿宋" w:hint="eastAsia"/>
          <w:color w:val="000000"/>
          <w:sz w:val="28"/>
          <w:szCs w:val="28"/>
        </w:rPr>
        <w:t>（一）</w:t>
      </w:r>
      <w:r>
        <w:rPr>
          <w:rFonts w:ascii="仿宋" w:eastAsia="仿宋" w:hAnsi="仿宋"/>
          <w:color w:val="000000"/>
          <w:sz w:val="28"/>
          <w:szCs w:val="28"/>
        </w:rPr>
        <w:t>所有参赛运动员必须以运动员所在学校为单位在《中国学生体育竞赛管理系统》中进行网上注册和报名。参赛运动员所在学校的学校管理员需登录 《中国学生体育竞赛管理系统》（网址：http://nssc.org.cn）进行运动员网上注册和报名，注册的有效期限为1年（时间为每年的9月1日到第二年的9月1日），每年注册一次。参赛运动员在完成网上注册并缴费成功后方可进行网上报名（详见《中国学生体育竞赛管理系统》首页“系统使用者必看”中的相关规定）。</w:t>
      </w:r>
    </w:p>
    <w:p w:rsidR="004D16AB" w:rsidRDefault="004D16AB" w:rsidP="00B447A3">
      <w:pPr>
        <w:widowControl/>
        <w:ind w:firstLineChars="150" w:firstLine="420"/>
        <w:jc w:val="left"/>
        <w:rPr>
          <w:rFonts w:ascii="仿宋" w:eastAsia="仿宋" w:hAnsi="仿宋"/>
          <w:color w:val="000000"/>
          <w:sz w:val="28"/>
          <w:szCs w:val="28"/>
        </w:rPr>
      </w:pPr>
      <w:r>
        <w:rPr>
          <w:rFonts w:ascii="仿宋" w:eastAsia="仿宋" w:hAnsi="仿宋" w:hint="eastAsia"/>
          <w:color w:val="000000"/>
          <w:sz w:val="28"/>
          <w:szCs w:val="28"/>
        </w:rPr>
        <w:t>（二）</w:t>
      </w:r>
      <w:r>
        <w:rPr>
          <w:rFonts w:ascii="仿宋" w:eastAsia="仿宋" w:hAnsi="仿宋"/>
          <w:color w:val="000000"/>
          <w:sz w:val="28"/>
          <w:szCs w:val="28"/>
        </w:rPr>
        <w:t>注册时需按要求填写教练员信息、运动员信息、上传参赛运动员本人的学籍证明、第二代身份证件及近期免冠一寸照片等有关材料。</w:t>
      </w:r>
    </w:p>
    <w:p w:rsidR="004D16AB" w:rsidRDefault="004D16AB" w:rsidP="00894B80">
      <w:pPr>
        <w:widowControl/>
        <w:ind w:firstLineChars="200" w:firstLine="560"/>
        <w:jc w:val="left"/>
        <w:rPr>
          <w:rFonts w:ascii="仿宋" w:eastAsia="仿宋" w:hAnsi="仿宋"/>
          <w:color w:val="000000"/>
          <w:sz w:val="28"/>
          <w:szCs w:val="28"/>
        </w:rPr>
      </w:pPr>
      <w:r>
        <w:rPr>
          <w:rFonts w:ascii="仿宋" w:eastAsia="仿宋" w:hAnsi="仿宋"/>
          <w:color w:val="000000"/>
          <w:sz w:val="28"/>
          <w:szCs w:val="28"/>
        </w:rPr>
        <w:t>教育部学生体育协会联合秘书处注册工作联系人：</w:t>
      </w:r>
      <w:proofErr w:type="gramStart"/>
      <w:r w:rsidR="0007398A" w:rsidRPr="0007398A">
        <w:rPr>
          <w:rFonts w:ascii="仿宋" w:eastAsia="仿宋" w:hAnsi="仿宋" w:hint="eastAsia"/>
          <w:b/>
          <w:color w:val="000000"/>
          <w:sz w:val="28"/>
          <w:szCs w:val="28"/>
        </w:rPr>
        <w:t>孙变丽</w:t>
      </w:r>
      <w:proofErr w:type="gramEnd"/>
      <w:r w:rsidR="0007398A" w:rsidRPr="0007398A">
        <w:rPr>
          <w:rFonts w:ascii="仿宋" w:eastAsia="仿宋" w:hAnsi="仿宋" w:hint="eastAsia"/>
          <w:b/>
          <w:color w:val="000000"/>
          <w:sz w:val="28"/>
          <w:szCs w:val="28"/>
        </w:rPr>
        <w:t>，商硕飞</w:t>
      </w:r>
      <w:r w:rsidR="0007398A" w:rsidRPr="0007398A">
        <w:rPr>
          <w:rFonts w:ascii="仿宋" w:eastAsia="仿宋" w:hAnsi="仿宋" w:hint="eastAsia"/>
          <w:color w:val="000000"/>
          <w:sz w:val="28"/>
          <w:szCs w:val="28"/>
        </w:rPr>
        <w:t>，联系电话：010-66093753/66093755。 </w:t>
      </w:r>
      <w:r>
        <w:rPr>
          <w:rFonts w:ascii="仿宋" w:eastAsia="仿宋" w:hAnsi="仿宋"/>
          <w:color w:val="000000"/>
          <w:sz w:val="28"/>
          <w:szCs w:val="28"/>
        </w:rPr>
        <w:t> </w:t>
      </w:r>
    </w:p>
    <w:p w:rsidR="004D16AB" w:rsidRDefault="004D16AB" w:rsidP="004D16AB">
      <w:pPr>
        <w:widowControl/>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（三）</w:t>
      </w:r>
      <w:r>
        <w:rPr>
          <w:rFonts w:ascii="仿宋" w:eastAsia="仿宋" w:hAnsi="仿宋"/>
          <w:color w:val="000000"/>
          <w:sz w:val="28"/>
          <w:szCs w:val="28"/>
        </w:rPr>
        <w:t>注册费：根据“计价格[2002]2632号《关于运动员注册费等收费标准及有关事项的通知》”的相关规定，对每一名注册运动员收取注册费20元/年。参赛运动员须在网上注册初审通过后使用支付宝进行网上支付（详见《中国学生体育竞赛管理系统》首页“系统使用者必看”中的相关规定）。</w:t>
      </w:r>
    </w:p>
    <w:p w:rsidR="00B31526" w:rsidRDefault="00B31526" w:rsidP="00B31526">
      <w:pPr>
        <w:widowControl/>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w:t>
      </w:r>
      <w:r w:rsidR="004D16AB">
        <w:rPr>
          <w:rFonts w:ascii="仿宋" w:eastAsia="仿宋" w:hAnsi="仿宋"/>
          <w:color w:val="000000"/>
          <w:sz w:val="28"/>
          <w:szCs w:val="28"/>
        </w:rPr>
        <w:t>参赛运动员的注册时间，分为集中办理和赛前办理。集中办理日期为每年的九月一日至十二月三十一日。赛前办理时间为，赛前</w:t>
      </w:r>
      <w:r w:rsidR="007E357E">
        <w:rPr>
          <w:rFonts w:ascii="仿宋" w:eastAsia="仿宋" w:hAnsi="仿宋" w:hint="eastAsia"/>
          <w:color w:val="000000"/>
          <w:sz w:val="28"/>
          <w:szCs w:val="28"/>
        </w:rPr>
        <w:t>2</w:t>
      </w:r>
      <w:r w:rsidR="004D16AB">
        <w:rPr>
          <w:rFonts w:ascii="仿宋" w:eastAsia="仿宋" w:hAnsi="仿宋"/>
          <w:color w:val="000000"/>
          <w:sz w:val="28"/>
          <w:szCs w:val="28"/>
        </w:rPr>
        <w:t>5天必须完成注册工作。报名时间根据各项目的《竞赛规程》中相关规定执行。</w:t>
      </w:r>
    </w:p>
    <w:p w:rsidR="00B31526" w:rsidRPr="00822C10" w:rsidRDefault="00B31526" w:rsidP="00822C10">
      <w:pPr>
        <w:pStyle w:val="aa"/>
        <w:widowControl/>
        <w:numPr>
          <w:ilvl w:val="0"/>
          <w:numId w:val="37"/>
        </w:numPr>
        <w:ind w:firstLineChars="0"/>
        <w:jc w:val="left"/>
        <w:rPr>
          <w:rFonts w:ascii="仿宋" w:eastAsia="仿宋" w:hAnsi="仿宋"/>
          <w:b/>
          <w:color w:val="000000"/>
          <w:sz w:val="28"/>
          <w:szCs w:val="28"/>
        </w:rPr>
      </w:pPr>
      <w:r w:rsidRPr="00822C10">
        <w:rPr>
          <w:rFonts w:ascii="仿宋" w:eastAsia="仿宋" w:hAnsi="仿宋" w:hint="eastAsia"/>
          <w:b/>
          <w:color w:val="000000"/>
          <w:sz w:val="28"/>
          <w:szCs w:val="28"/>
        </w:rPr>
        <w:t>报名日期、办法及报到时间</w:t>
      </w:r>
    </w:p>
    <w:p w:rsidR="00B31526" w:rsidRDefault="0010595E" w:rsidP="0010595E">
      <w:pPr>
        <w:widowControl/>
        <w:ind w:firstLineChars="50" w:firstLine="140"/>
        <w:jc w:val="left"/>
        <w:rPr>
          <w:rFonts w:ascii="仿宋" w:eastAsia="仿宋" w:hAnsi="仿宋"/>
          <w:color w:val="000000"/>
          <w:sz w:val="28"/>
          <w:szCs w:val="28"/>
        </w:rPr>
      </w:pPr>
      <w:r>
        <w:rPr>
          <w:rFonts w:ascii="仿宋" w:eastAsia="仿宋" w:hAnsi="仿宋" w:hint="eastAsia"/>
          <w:color w:val="000000"/>
          <w:sz w:val="28"/>
          <w:szCs w:val="28"/>
        </w:rPr>
        <w:t>（一）</w:t>
      </w:r>
      <w:r w:rsidR="00B31526" w:rsidRPr="00B31526">
        <w:rPr>
          <w:rFonts w:ascii="仿宋" w:eastAsia="仿宋" w:hAnsi="仿宋" w:hint="eastAsia"/>
          <w:color w:val="000000"/>
          <w:sz w:val="28"/>
          <w:szCs w:val="28"/>
        </w:rPr>
        <w:t>报名</w:t>
      </w:r>
    </w:p>
    <w:p w:rsidR="003E050C" w:rsidRPr="00D8460A" w:rsidRDefault="00B31526" w:rsidP="003E050C">
      <w:pPr>
        <w:spacing w:line="540" w:lineRule="exact"/>
        <w:ind w:firstLineChars="200" w:firstLine="560"/>
        <w:rPr>
          <w:rFonts w:ascii="仿宋" w:eastAsia="仿宋" w:hAnsi="仿宋"/>
          <w:sz w:val="28"/>
          <w:szCs w:val="28"/>
        </w:rPr>
      </w:pPr>
      <w:r w:rsidRPr="00D8460A">
        <w:rPr>
          <w:rFonts w:ascii="仿宋" w:eastAsia="仿宋" w:hAnsi="仿宋" w:hint="eastAsia"/>
          <w:color w:val="000000"/>
          <w:sz w:val="28"/>
          <w:szCs w:val="28"/>
        </w:rPr>
        <w:t>1、</w:t>
      </w:r>
      <w:r w:rsidR="003E050C" w:rsidRPr="00D8460A">
        <w:rPr>
          <w:rFonts w:ascii="仿宋" w:eastAsia="仿宋" w:hAnsi="仿宋"/>
          <w:sz w:val="28"/>
          <w:szCs w:val="28"/>
        </w:rPr>
        <w:t>参赛运动员在网上注册终审通过后方可进行网上报名（详见《中国学生体育竞赛管理系统》首页“用户须知”第五条的相关规定）。</w:t>
      </w:r>
    </w:p>
    <w:p w:rsidR="003E050C" w:rsidRPr="00D8460A" w:rsidRDefault="003E050C" w:rsidP="003E050C">
      <w:pPr>
        <w:spacing w:line="540" w:lineRule="exact"/>
        <w:ind w:firstLineChars="200" w:firstLine="560"/>
        <w:rPr>
          <w:rFonts w:ascii="仿宋" w:eastAsia="仿宋" w:hAnsi="仿宋"/>
          <w:color w:val="000000"/>
          <w:sz w:val="28"/>
          <w:szCs w:val="28"/>
        </w:rPr>
      </w:pPr>
      <w:r w:rsidRPr="00D8460A">
        <w:rPr>
          <w:rFonts w:ascii="仿宋" w:eastAsia="仿宋" w:hAnsi="仿宋" w:hint="eastAsia"/>
          <w:color w:val="000000"/>
          <w:sz w:val="28"/>
          <w:szCs w:val="28"/>
        </w:rPr>
        <w:t>2、</w:t>
      </w:r>
      <w:r w:rsidRPr="00D8460A">
        <w:rPr>
          <w:rFonts w:ascii="仿宋" w:eastAsia="仿宋" w:hAnsi="仿宋" w:hint="eastAsia"/>
          <w:sz w:val="28"/>
          <w:szCs w:val="28"/>
        </w:rPr>
        <w:t>比赛将实行网络报名：各参赛单位</w:t>
      </w:r>
      <w:r w:rsidRPr="00D8460A">
        <w:rPr>
          <w:rFonts w:ascii="仿宋" w:eastAsia="仿宋" w:hAnsi="仿宋" w:hint="eastAsia"/>
          <w:color w:val="000000"/>
          <w:sz w:val="28"/>
          <w:szCs w:val="28"/>
        </w:rPr>
        <w:t>于</w:t>
      </w:r>
      <w:r w:rsidR="00822C10">
        <w:rPr>
          <w:rFonts w:ascii="仿宋" w:eastAsia="仿宋" w:hAnsi="仿宋" w:hint="eastAsia"/>
          <w:color w:val="000000"/>
          <w:sz w:val="28"/>
          <w:szCs w:val="28"/>
        </w:rPr>
        <w:t>10</w:t>
      </w:r>
      <w:r w:rsidRPr="00D8460A">
        <w:rPr>
          <w:rFonts w:ascii="仿宋" w:eastAsia="仿宋" w:hAnsi="仿宋" w:hint="eastAsia"/>
          <w:color w:val="000000"/>
          <w:sz w:val="28"/>
          <w:szCs w:val="28"/>
        </w:rPr>
        <w:t>月</w:t>
      </w:r>
      <w:r w:rsidR="007E357E" w:rsidRPr="00D8460A">
        <w:rPr>
          <w:rFonts w:ascii="仿宋" w:eastAsia="仿宋" w:hAnsi="仿宋" w:hint="eastAsia"/>
          <w:color w:val="000000"/>
          <w:sz w:val="28"/>
          <w:szCs w:val="28"/>
        </w:rPr>
        <w:t>20</w:t>
      </w:r>
      <w:r w:rsidRPr="00D8460A">
        <w:rPr>
          <w:rFonts w:ascii="仿宋" w:eastAsia="仿宋" w:hAnsi="仿宋" w:hint="eastAsia"/>
          <w:color w:val="000000"/>
          <w:sz w:val="28"/>
          <w:szCs w:val="28"/>
        </w:rPr>
        <w:t>日前将已审核通过的网络报名表</w:t>
      </w:r>
      <w:r w:rsidR="008A7578">
        <w:rPr>
          <w:rFonts w:ascii="仿宋" w:eastAsia="仿宋" w:hAnsi="仿宋" w:hint="eastAsia"/>
          <w:color w:val="000000"/>
          <w:sz w:val="28"/>
          <w:szCs w:val="28"/>
        </w:rPr>
        <w:t>（见附件1）</w:t>
      </w:r>
      <w:r w:rsidRPr="00D8460A">
        <w:rPr>
          <w:rFonts w:ascii="仿宋" w:eastAsia="仿宋" w:hAnsi="仿宋" w:hint="eastAsia"/>
          <w:color w:val="000000"/>
          <w:sz w:val="28"/>
          <w:szCs w:val="28"/>
        </w:rPr>
        <w:t>下载、打印，由主管校领导签字并加盖学校公章，</w:t>
      </w:r>
      <w:r w:rsidR="007E357E" w:rsidRPr="00D8460A">
        <w:rPr>
          <w:rFonts w:ascii="仿宋" w:eastAsia="仿宋" w:hAnsi="仿宋" w:hint="eastAsia"/>
          <w:sz w:val="28"/>
          <w:szCs w:val="28"/>
        </w:rPr>
        <w:t>并将报名表电子版发至邮箱</w:t>
      </w:r>
      <w:r w:rsidR="00D8460A" w:rsidRPr="00D8460A">
        <w:rPr>
          <w:rFonts w:ascii="仿宋" w:eastAsia="仿宋" w:hAnsi="仿宋" w:hint="eastAsia"/>
          <w:sz w:val="28"/>
          <w:szCs w:val="28"/>
        </w:rPr>
        <w:t>xxtywd@163.com</w:t>
      </w:r>
      <w:r w:rsidR="007E357E" w:rsidRPr="00D8460A">
        <w:rPr>
          <w:rFonts w:ascii="仿宋" w:eastAsia="仿宋" w:hAnsi="仿宋" w:hint="eastAsia"/>
          <w:color w:val="000000"/>
          <w:sz w:val="28"/>
          <w:szCs w:val="28"/>
        </w:rPr>
        <w:t>。联系人：谢云松，联系电话：18908898743。</w:t>
      </w:r>
    </w:p>
    <w:p w:rsidR="003E050C" w:rsidRPr="00D8460A" w:rsidRDefault="003E050C" w:rsidP="003E050C">
      <w:pPr>
        <w:spacing w:line="540" w:lineRule="exact"/>
        <w:jc w:val="left"/>
        <w:rPr>
          <w:rFonts w:ascii="仿宋" w:eastAsia="仿宋" w:hAnsi="仿宋"/>
          <w:color w:val="000000"/>
          <w:sz w:val="28"/>
          <w:szCs w:val="28"/>
        </w:rPr>
      </w:pPr>
      <w:r w:rsidRPr="00D8460A">
        <w:rPr>
          <w:rFonts w:ascii="仿宋" w:eastAsia="仿宋" w:hAnsi="仿宋" w:hint="eastAsia"/>
          <w:color w:val="000000"/>
          <w:sz w:val="28"/>
          <w:szCs w:val="28"/>
        </w:rPr>
        <w:t xml:space="preserve">  </w:t>
      </w:r>
      <w:r w:rsidR="0038321D" w:rsidRPr="00D8460A">
        <w:rPr>
          <w:rFonts w:ascii="仿宋" w:eastAsia="仿宋" w:hAnsi="仿宋" w:hint="eastAsia"/>
          <w:color w:val="000000"/>
          <w:sz w:val="28"/>
          <w:szCs w:val="28"/>
        </w:rPr>
        <w:t xml:space="preserve"> </w:t>
      </w:r>
      <w:r w:rsidR="00822C10">
        <w:rPr>
          <w:rFonts w:ascii="仿宋" w:eastAsia="仿宋" w:hAnsi="仿宋" w:hint="eastAsia"/>
          <w:color w:val="000000"/>
          <w:sz w:val="28"/>
          <w:szCs w:val="28"/>
        </w:rPr>
        <w:t xml:space="preserve"> </w:t>
      </w:r>
      <w:r w:rsidR="0038321D" w:rsidRPr="00D8460A">
        <w:rPr>
          <w:rFonts w:ascii="仿宋" w:eastAsia="仿宋" w:hAnsi="仿宋" w:hint="eastAsia"/>
          <w:color w:val="000000"/>
          <w:sz w:val="28"/>
          <w:szCs w:val="28"/>
        </w:rPr>
        <w:t>3、</w:t>
      </w:r>
      <w:r w:rsidR="007E357E" w:rsidRPr="00D8460A">
        <w:rPr>
          <w:rFonts w:ascii="仿宋" w:eastAsia="仿宋" w:hAnsi="仿宋" w:hint="eastAsia"/>
          <w:color w:val="000000"/>
          <w:sz w:val="28"/>
          <w:szCs w:val="28"/>
        </w:rPr>
        <w:t>中国大</w:t>
      </w:r>
      <w:r w:rsidR="00822C10">
        <w:rPr>
          <w:rFonts w:ascii="仿宋" w:eastAsia="仿宋" w:hAnsi="仿宋" w:hint="eastAsia"/>
          <w:color w:val="000000"/>
          <w:sz w:val="28"/>
          <w:szCs w:val="28"/>
        </w:rPr>
        <w:t>学生体育协会</w:t>
      </w:r>
      <w:r w:rsidRPr="00D8460A">
        <w:rPr>
          <w:rFonts w:ascii="仿宋" w:eastAsia="仿宋" w:hAnsi="仿宋" w:hint="eastAsia"/>
          <w:color w:val="000000"/>
          <w:sz w:val="28"/>
          <w:szCs w:val="28"/>
        </w:rPr>
        <w:t>联系人：李</w:t>
      </w:r>
      <w:proofErr w:type="gramStart"/>
      <w:r w:rsidRPr="00D8460A">
        <w:rPr>
          <w:rFonts w:ascii="仿宋" w:eastAsia="仿宋" w:hAnsi="仿宋" w:hint="eastAsia"/>
          <w:color w:val="000000"/>
          <w:sz w:val="28"/>
          <w:szCs w:val="28"/>
        </w:rPr>
        <w:t>臻</w:t>
      </w:r>
      <w:proofErr w:type="gramEnd"/>
      <w:r w:rsidRPr="00D8460A">
        <w:rPr>
          <w:rFonts w:ascii="仿宋" w:eastAsia="仿宋" w:hAnsi="仿宋" w:hint="eastAsia"/>
          <w:color w:val="000000"/>
          <w:sz w:val="28"/>
          <w:szCs w:val="28"/>
        </w:rPr>
        <w:t>，联系电话010-66093845</w:t>
      </w:r>
      <w:r w:rsidR="00822C10">
        <w:rPr>
          <w:rFonts w:ascii="仿宋" w:eastAsia="仿宋" w:hAnsi="仿宋" w:hint="eastAsia"/>
          <w:color w:val="000000"/>
          <w:sz w:val="28"/>
          <w:szCs w:val="28"/>
        </w:rPr>
        <w:t>，</w:t>
      </w:r>
    </w:p>
    <w:p w:rsidR="00822C10" w:rsidRDefault="003E050C" w:rsidP="00822C10">
      <w:pPr>
        <w:spacing w:line="540" w:lineRule="exact"/>
        <w:jc w:val="left"/>
        <w:rPr>
          <w:rFonts w:ascii="仿宋" w:eastAsia="仿宋" w:hAnsi="仿宋"/>
          <w:color w:val="000000"/>
          <w:sz w:val="28"/>
          <w:szCs w:val="28"/>
        </w:rPr>
      </w:pPr>
      <w:r w:rsidRPr="00D8460A">
        <w:rPr>
          <w:rFonts w:ascii="仿宋" w:eastAsia="仿宋" w:hAnsi="仿宋" w:hint="eastAsia"/>
          <w:color w:val="000000"/>
          <w:sz w:val="28"/>
          <w:szCs w:val="28"/>
        </w:rPr>
        <w:t>18800071882。</w:t>
      </w:r>
    </w:p>
    <w:p w:rsidR="00B31526" w:rsidRPr="00D8460A" w:rsidRDefault="00822C10" w:rsidP="00822C10">
      <w:pPr>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w:t>
      </w:r>
      <w:r w:rsidR="0038321D" w:rsidRPr="00D8460A">
        <w:rPr>
          <w:rFonts w:ascii="仿宋" w:eastAsia="仿宋" w:hAnsi="仿宋" w:hint="eastAsia"/>
          <w:color w:val="000000"/>
          <w:sz w:val="28"/>
          <w:szCs w:val="28"/>
        </w:rPr>
        <w:t>、</w:t>
      </w:r>
      <w:r w:rsidR="00B31526" w:rsidRPr="00D8460A">
        <w:rPr>
          <w:rFonts w:ascii="仿宋" w:eastAsia="仿宋" w:hAnsi="仿宋" w:hint="eastAsia"/>
          <w:color w:val="000000"/>
          <w:sz w:val="28"/>
          <w:szCs w:val="28"/>
        </w:rPr>
        <w:t>报名表务必将联系人的手机号码和传真号码填写清楚。各参赛队，一经正式报名（无论特殊原因）均不得更改（也不可更换队员）。</w:t>
      </w:r>
    </w:p>
    <w:p w:rsidR="00A43F6F" w:rsidRPr="00D8460A" w:rsidRDefault="00A43F6F" w:rsidP="0010595E">
      <w:pPr>
        <w:rPr>
          <w:rFonts w:ascii="仿宋" w:eastAsia="仿宋" w:hAnsi="仿宋"/>
          <w:color w:val="000000" w:themeColor="text1"/>
          <w:sz w:val="28"/>
          <w:szCs w:val="28"/>
        </w:rPr>
      </w:pPr>
      <w:r w:rsidRPr="00D8460A">
        <w:rPr>
          <w:rFonts w:ascii="仿宋" w:eastAsia="仿宋" w:hAnsi="仿宋" w:hint="eastAsia"/>
          <w:color w:val="000000" w:themeColor="text1"/>
          <w:sz w:val="28"/>
          <w:szCs w:val="28"/>
        </w:rPr>
        <w:t>（二）报到及地点</w:t>
      </w:r>
    </w:p>
    <w:p w:rsidR="00A43F6F" w:rsidRPr="00D8460A" w:rsidRDefault="00A43F6F" w:rsidP="00A43F6F">
      <w:pPr>
        <w:ind w:firstLineChars="200" w:firstLine="560"/>
        <w:rPr>
          <w:rFonts w:ascii="仿宋" w:eastAsia="仿宋" w:hAnsi="仿宋"/>
          <w:color w:val="000000" w:themeColor="text1"/>
          <w:sz w:val="28"/>
          <w:szCs w:val="28"/>
        </w:rPr>
      </w:pPr>
      <w:r w:rsidRPr="00D8460A">
        <w:rPr>
          <w:rFonts w:ascii="仿宋" w:eastAsia="仿宋" w:hAnsi="仿宋" w:hint="eastAsia"/>
          <w:color w:val="000000" w:themeColor="text1"/>
          <w:sz w:val="28"/>
          <w:szCs w:val="28"/>
        </w:rPr>
        <w:t>1、</w:t>
      </w:r>
      <w:r w:rsidR="00D8460A" w:rsidRPr="00D8460A">
        <w:rPr>
          <w:rFonts w:ascii="仿宋" w:eastAsia="仿宋" w:hAnsi="仿宋" w:hint="eastAsia"/>
          <w:color w:val="000000" w:themeColor="text1"/>
          <w:sz w:val="28"/>
          <w:szCs w:val="28"/>
        </w:rPr>
        <w:t>参赛队伍</w:t>
      </w:r>
      <w:r w:rsidRPr="00D8460A">
        <w:rPr>
          <w:rFonts w:ascii="仿宋" w:eastAsia="仿宋" w:hAnsi="仿宋" w:hint="eastAsia"/>
          <w:color w:val="000000" w:themeColor="text1"/>
          <w:sz w:val="28"/>
          <w:szCs w:val="28"/>
        </w:rPr>
        <w:t>报到时间：2015年</w:t>
      </w:r>
      <w:r w:rsidR="00822C10">
        <w:rPr>
          <w:rFonts w:ascii="仿宋" w:eastAsia="仿宋" w:hAnsi="仿宋" w:hint="eastAsia"/>
          <w:color w:val="000000" w:themeColor="text1"/>
          <w:sz w:val="28"/>
          <w:szCs w:val="28"/>
        </w:rPr>
        <w:t>11</w:t>
      </w:r>
      <w:r w:rsidRPr="00D8460A">
        <w:rPr>
          <w:rFonts w:ascii="仿宋" w:eastAsia="仿宋" w:hAnsi="仿宋" w:hint="eastAsia"/>
          <w:color w:val="000000" w:themeColor="text1"/>
          <w:sz w:val="28"/>
          <w:szCs w:val="28"/>
        </w:rPr>
        <w:t>月</w:t>
      </w:r>
      <w:r w:rsidR="00822C10">
        <w:rPr>
          <w:rFonts w:ascii="仿宋" w:eastAsia="仿宋" w:hAnsi="仿宋" w:hint="eastAsia"/>
          <w:color w:val="000000" w:themeColor="text1"/>
          <w:sz w:val="28"/>
          <w:szCs w:val="28"/>
        </w:rPr>
        <w:t>19</w:t>
      </w:r>
      <w:r w:rsidRPr="00D8460A">
        <w:rPr>
          <w:rFonts w:ascii="仿宋" w:eastAsia="仿宋" w:hAnsi="仿宋" w:hint="eastAsia"/>
          <w:color w:val="000000" w:themeColor="text1"/>
          <w:sz w:val="28"/>
          <w:szCs w:val="28"/>
        </w:rPr>
        <w:t xml:space="preserve">日- </w:t>
      </w:r>
      <w:r w:rsidR="00822C10">
        <w:rPr>
          <w:rFonts w:ascii="仿宋" w:eastAsia="仿宋" w:hAnsi="仿宋" w:hint="eastAsia"/>
          <w:color w:val="000000" w:themeColor="text1"/>
          <w:sz w:val="28"/>
          <w:szCs w:val="28"/>
        </w:rPr>
        <w:t>20</w:t>
      </w:r>
      <w:r w:rsidRPr="00D8460A">
        <w:rPr>
          <w:rFonts w:ascii="仿宋" w:eastAsia="仿宋" w:hAnsi="仿宋" w:hint="eastAsia"/>
          <w:color w:val="000000" w:themeColor="text1"/>
          <w:sz w:val="28"/>
          <w:szCs w:val="28"/>
        </w:rPr>
        <w:t>日12点前(</w:t>
      </w:r>
      <w:r w:rsidR="00547D70" w:rsidRPr="00D8460A">
        <w:rPr>
          <w:rFonts w:ascii="仿宋" w:eastAsia="仿宋" w:hAnsi="仿宋" w:hint="eastAsia"/>
          <w:color w:val="000000" w:themeColor="text1"/>
          <w:sz w:val="28"/>
          <w:szCs w:val="28"/>
        </w:rPr>
        <w:t>1</w:t>
      </w:r>
      <w:r w:rsidR="00822C10">
        <w:rPr>
          <w:rFonts w:ascii="仿宋" w:eastAsia="仿宋" w:hAnsi="仿宋" w:hint="eastAsia"/>
          <w:color w:val="000000" w:themeColor="text1"/>
          <w:sz w:val="28"/>
          <w:szCs w:val="28"/>
        </w:rPr>
        <w:t>1</w:t>
      </w:r>
      <w:r w:rsidRPr="00D8460A">
        <w:rPr>
          <w:rFonts w:ascii="仿宋" w:eastAsia="仿宋" w:hAnsi="仿宋" w:hint="eastAsia"/>
          <w:color w:val="000000" w:themeColor="text1"/>
          <w:sz w:val="28"/>
          <w:szCs w:val="28"/>
        </w:rPr>
        <w:lastRenderedPageBreak/>
        <w:t>月</w:t>
      </w:r>
      <w:r w:rsidR="00822C10">
        <w:rPr>
          <w:rFonts w:ascii="仿宋" w:eastAsia="仿宋" w:hAnsi="仿宋" w:hint="eastAsia"/>
          <w:color w:val="000000" w:themeColor="text1"/>
          <w:sz w:val="28"/>
          <w:szCs w:val="28"/>
        </w:rPr>
        <w:t>20</w:t>
      </w:r>
      <w:r w:rsidRPr="00D8460A">
        <w:rPr>
          <w:rFonts w:ascii="仿宋" w:eastAsia="仿宋" w:hAnsi="仿宋" w:hint="eastAsia"/>
          <w:color w:val="000000" w:themeColor="text1"/>
          <w:sz w:val="28"/>
          <w:szCs w:val="28"/>
        </w:rPr>
        <w:t>日15:00召开领队、教练员联席会)。</w:t>
      </w:r>
      <w:r w:rsidR="00D8460A" w:rsidRPr="00D8460A">
        <w:rPr>
          <w:rFonts w:ascii="仿宋" w:eastAsia="仿宋" w:hAnsi="仿宋" w:hint="eastAsia"/>
          <w:color w:val="000000" w:themeColor="text1"/>
          <w:sz w:val="28"/>
          <w:szCs w:val="28"/>
        </w:rPr>
        <w:t>地点：昆明学院体育馆</w:t>
      </w:r>
      <w:r w:rsidR="00D8460A" w:rsidRPr="00D8460A">
        <w:rPr>
          <w:rFonts w:ascii="仿宋" w:eastAsia="仿宋" w:hAnsi="仿宋" w:cs="宋体" w:hint="eastAsia"/>
          <w:kern w:val="0"/>
          <w:sz w:val="28"/>
          <w:szCs w:val="28"/>
        </w:rPr>
        <w:t>（</w:t>
      </w:r>
      <w:r w:rsidR="00D8460A" w:rsidRPr="00D8460A">
        <w:rPr>
          <w:rFonts w:ascii="仿宋" w:eastAsia="仿宋" w:hAnsi="仿宋" w:cs="新宋体" w:hint="eastAsia"/>
          <w:sz w:val="28"/>
          <w:szCs w:val="28"/>
          <w:lang w:val="zh-CN"/>
        </w:rPr>
        <w:t>昆明市经济技术开发区浦新路2号,可从网上查询详细乘车路线。</w:t>
      </w:r>
      <w:r w:rsidR="00D8460A" w:rsidRPr="00D8460A">
        <w:rPr>
          <w:rFonts w:ascii="仿宋" w:eastAsia="仿宋" w:hAnsi="仿宋" w:cs="宋体" w:hint="eastAsia"/>
          <w:kern w:val="0"/>
          <w:sz w:val="28"/>
          <w:szCs w:val="28"/>
        </w:rPr>
        <w:t>）</w:t>
      </w:r>
    </w:p>
    <w:p w:rsidR="00A43F6F" w:rsidRPr="00D8460A" w:rsidRDefault="00A43F6F" w:rsidP="00A43F6F">
      <w:pPr>
        <w:ind w:firstLineChars="200" w:firstLine="560"/>
        <w:rPr>
          <w:rFonts w:ascii="仿宋" w:eastAsia="仿宋" w:hAnsi="仿宋"/>
          <w:sz w:val="28"/>
          <w:szCs w:val="28"/>
        </w:rPr>
      </w:pPr>
      <w:r w:rsidRPr="00D8460A">
        <w:rPr>
          <w:rFonts w:ascii="仿宋" w:eastAsia="仿宋" w:hAnsi="仿宋" w:hint="eastAsia"/>
          <w:color w:val="000000"/>
          <w:sz w:val="28"/>
          <w:szCs w:val="28"/>
        </w:rPr>
        <w:t>2、参加本届比赛的所有人员须由所在单位在当地保险公司办理“人身意外保险”（含往返赛区途中和比赛期间），未办理者不得参加比赛。各单位报到时，须向组委会交验的运动员证件有：</w:t>
      </w:r>
      <w:r w:rsidR="00547D70" w:rsidRPr="00D8460A">
        <w:rPr>
          <w:rFonts w:ascii="仿宋" w:eastAsia="仿宋" w:hAnsi="仿宋" w:hint="eastAsia"/>
          <w:color w:val="000000"/>
          <w:sz w:val="28"/>
          <w:szCs w:val="28"/>
        </w:rPr>
        <w:t>（1）加盖学校公章的报名表1份（2）</w:t>
      </w:r>
      <w:r w:rsidRPr="00D8460A">
        <w:rPr>
          <w:rFonts w:ascii="仿宋" w:eastAsia="仿宋" w:hAnsi="仿宋" w:hint="eastAsia"/>
          <w:color w:val="000000"/>
          <w:sz w:val="28"/>
          <w:szCs w:val="28"/>
        </w:rPr>
        <w:t>健康证明</w:t>
      </w:r>
      <w:r w:rsidR="00547D70" w:rsidRPr="00D8460A">
        <w:rPr>
          <w:rFonts w:ascii="仿宋" w:eastAsia="仿宋" w:hAnsi="仿宋" w:hint="eastAsia"/>
          <w:color w:val="000000"/>
          <w:sz w:val="28"/>
          <w:szCs w:val="28"/>
        </w:rPr>
        <w:t>（3）</w:t>
      </w:r>
      <w:r w:rsidRPr="00D8460A">
        <w:rPr>
          <w:rFonts w:ascii="仿宋" w:eastAsia="仿宋" w:hAnsi="仿宋" w:hint="eastAsia"/>
          <w:color w:val="000000"/>
          <w:sz w:val="28"/>
          <w:szCs w:val="28"/>
        </w:rPr>
        <w:t>保险公司保险单据</w:t>
      </w:r>
      <w:r w:rsidR="00547D70" w:rsidRPr="00D8460A">
        <w:rPr>
          <w:rFonts w:ascii="仿宋" w:eastAsia="仿宋" w:hAnsi="仿宋" w:hint="eastAsia"/>
          <w:color w:val="000000"/>
          <w:sz w:val="28"/>
          <w:szCs w:val="28"/>
        </w:rPr>
        <w:t>复印件一份</w:t>
      </w:r>
      <w:r w:rsidRPr="00D8460A">
        <w:rPr>
          <w:rFonts w:ascii="仿宋" w:eastAsia="仿宋" w:hAnsi="仿宋" w:hint="eastAsia"/>
          <w:color w:val="000000"/>
          <w:sz w:val="28"/>
          <w:szCs w:val="28"/>
        </w:rPr>
        <w:t>，同时现场将进行资格审核及指纹录入。</w:t>
      </w:r>
    </w:p>
    <w:p w:rsidR="00A43F6F" w:rsidRDefault="00A43F6F" w:rsidP="00A43F6F">
      <w:pPr>
        <w:ind w:firstLineChars="200" w:firstLine="560"/>
        <w:rPr>
          <w:rFonts w:ascii="仿宋" w:eastAsia="仿宋" w:hAnsi="仿宋"/>
          <w:color w:val="000000"/>
          <w:sz w:val="28"/>
          <w:szCs w:val="28"/>
        </w:rPr>
      </w:pPr>
      <w:r w:rsidRPr="00D8460A">
        <w:rPr>
          <w:rFonts w:ascii="仿宋" w:eastAsia="仿宋" w:hAnsi="仿宋" w:hint="eastAsia"/>
          <w:color w:val="000000"/>
          <w:sz w:val="28"/>
          <w:szCs w:val="28"/>
        </w:rPr>
        <w:t>3、各校需自带二号校旗两面（一面用于悬挂赛场，另一面本校旗手自备），艺术表演舞和团体舞音乐，及学校简介稿（200字以内）一份，报到时交</w:t>
      </w:r>
      <w:proofErr w:type="gramStart"/>
      <w:r w:rsidRPr="00D8460A">
        <w:rPr>
          <w:rFonts w:ascii="仿宋" w:eastAsia="仿宋" w:hAnsi="仿宋" w:hint="eastAsia"/>
          <w:color w:val="000000"/>
          <w:sz w:val="28"/>
          <w:szCs w:val="28"/>
        </w:rPr>
        <w:t>予</w:t>
      </w:r>
      <w:r w:rsidR="00984313">
        <w:rPr>
          <w:rFonts w:ascii="仿宋" w:eastAsia="仿宋" w:hAnsi="仿宋" w:hint="eastAsia"/>
          <w:color w:val="000000"/>
          <w:sz w:val="28"/>
          <w:szCs w:val="28"/>
        </w:rPr>
        <w:t>收</w:t>
      </w:r>
      <w:proofErr w:type="gramEnd"/>
      <w:r w:rsidR="00984313">
        <w:rPr>
          <w:rFonts w:ascii="仿宋" w:eastAsia="仿宋" w:hAnsi="仿宋" w:hint="eastAsia"/>
          <w:color w:val="000000"/>
          <w:sz w:val="28"/>
          <w:szCs w:val="28"/>
        </w:rPr>
        <w:t>集音乐</w:t>
      </w:r>
      <w:r w:rsidRPr="00D8460A">
        <w:rPr>
          <w:rFonts w:ascii="仿宋" w:eastAsia="仿宋" w:hAnsi="仿宋" w:hint="eastAsia"/>
          <w:color w:val="000000"/>
          <w:sz w:val="28"/>
          <w:szCs w:val="28"/>
        </w:rPr>
        <w:t>组。</w:t>
      </w:r>
    </w:p>
    <w:p w:rsidR="006B1880" w:rsidRDefault="00E45251" w:rsidP="00E45251">
      <w:pPr>
        <w:widowControl/>
        <w:shd w:val="clear" w:color="auto" w:fill="FFFFFF"/>
        <w:snapToGrid w:val="0"/>
        <w:spacing w:line="540" w:lineRule="atLeast"/>
        <w:ind w:firstLineChars="200" w:firstLine="560"/>
        <w:jc w:val="left"/>
        <w:rPr>
          <w:rFonts w:ascii="仿宋" w:eastAsia="仿宋" w:hAnsi="仿宋" w:cs="新宋体"/>
          <w:sz w:val="28"/>
          <w:szCs w:val="28"/>
        </w:rPr>
      </w:pPr>
      <w:r>
        <w:rPr>
          <w:rFonts w:ascii="仿宋" w:eastAsia="仿宋" w:hAnsi="仿宋" w:hint="eastAsia"/>
          <w:color w:val="000000"/>
          <w:sz w:val="28"/>
          <w:szCs w:val="28"/>
        </w:rPr>
        <w:t>4、各参赛学校请于赛前安排好吃住行，要求领队、教练全面负责</w:t>
      </w:r>
      <w:r>
        <w:rPr>
          <w:rFonts w:ascii="仿宋" w:eastAsia="仿宋" w:hAnsi="仿宋" w:cs="新宋体" w:hint="eastAsia"/>
          <w:sz w:val="28"/>
          <w:szCs w:val="28"/>
        </w:rPr>
        <w:t>好</w:t>
      </w:r>
      <w:proofErr w:type="gramStart"/>
      <w:r>
        <w:rPr>
          <w:rFonts w:ascii="仿宋" w:eastAsia="仿宋" w:hAnsi="仿宋" w:cs="新宋体" w:hint="eastAsia"/>
          <w:sz w:val="28"/>
          <w:szCs w:val="28"/>
        </w:rPr>
        <w:t>本校赛事</w:t>
      </w:r>
      <w:proofErr w:type="gramEnd"/>
      <w:r>
        <w:rPr>
          <w:rFonts w:ascii="仿宋" w:eastAsia="仿宋" w:hAnsi="仿宋" w:cs="新宋体" w:hint="eastAsia"/>
          <w:sz w:val="28"/>
          <w:szCs w:val="28"/>
        </w:rPr>
        <w:t>期间的安全。</w:t>
      </w:r>
      <w:proofErr w:type="gramStart"/>
      <w:r w:rsidR="006B1880">
        <w:rPr>
          <w:rFonts w:ascii="仿宋" w:eastAsia="仿宋" w:hAnsi="仿宋" w:cs="新宋体" w:hint="eastAsia"/>
          <w:sz w:val="28"/>
          <w:szCs w:val="28"/>
        </w:rPr>
        <w:t>住宿见</w:t>
      </w:r>
      <w:proofErr w:type="gramEnd"/>
      <w:r w:rsidR="006B1880">
        <w:rPr>
          <w:rFonts w:ascii="仿宋" w:eastAsia="仿宋" w:hAnsi="仿宋" w:cs="新宋体" w:hint="eastAsia"/>
          <w:sz w:val="28"/>
          <w:szCs w:val="28"/>
        </w:rPr>
        <w:t>附件2。</w:t>
      </w:r>
    </w:p>
    <w:p w:rsidR="00E45251" w:rsidRPr="00E45251" w:rsidRDefault="00E45251" w:rsidP="00E45251">
      <w:pPr>
        <w:widowControl/>
        <w:shd w:val="clear" w:color="auto" w:fill="FFFFFF"/>
        <w:snapToGrid w:val="0"/>
        <w:spacing w:line="540" w:lineRule="atLeast"/>
        <w:ind w:firstLineChars="200" w:firstLine="560"/>
        <w:jc w:val="left"/>
        <w:rPr>
          <w:rFonts w:ascii="仿宋" w:eastAsia="仿宋" w:hAnsi="仿宋" w:cs="新宋体"/>
          <w:sz w:val="28"/>
          <w:szCs w:val="28"/>
        </w:rPr>
      </w:pPr>
      <w:r>
        <w:rPr>
          <w:rFonts w:ascii="仿宋" w:eastAsia="仿宋" w:hAnsi="仿宋" w:cs="新宋体" w:hint="eastAsia"/>
          <w:sz w:val="28"/>
          <w:szCs w:val="28"/>
        </w:rPr>
        <w:t>食宿负责人：聂文明  13108862976</w:t>
      </w:r>
    </w:p>
    <w:p w:rsidR="00A43F6F" w:rsidRDefault="00E45251" w:rsidP="00A43F6F">
      <w:pPr>
        <w:ind w:firstLineChars="200" w:firstLine="560"/>
        <w:rPr>
          <w:rFonts w:ascii="仿宋" w:eastAsia="仿宋" w:hAnsi="仿宋"/>
          <w:sz w:val="28"/>
          <w:szCs w:val="28"/>
        </w:rPr>
      </w:pPr>
      <w:r>
        <w:rPr>
          <w:rFonts w:ascii="仿宋" w:eastAsia="仿宋" w:hAnsi="仿宋" w:hint="eastAsia"/>
          <w:color w:val="000000"/>
          <w:sz w:val="28"/>
          <w:szCs w:val="28"/>
        </w:rPr>
        <w:t>5</w:t>
      </w:r>
      <w:r w:rsidR="00A43F6F">
        <w:rPr>
          <w:rFonts w:ascii="仿宋" w:eastAsia="仿宋" w:hAnsi="仿宋" w:hint="eastAsia"/>
          <w:color w:val="000000"/>
          <w:sz w:val="28"/>
          <w:szCs w:val="28"/>
        </w:rPr>
        <w:t>、裁判长</w:t>
      </w:r>
      <w:r>
        <w:rPr>
          <w:rFonts w:ascii="仿宋" w:eastAsia="仿宋" w:hAnsi="仿宋" w:hint="eastAsia"/>
          <w:color w:val="000000"/>
          <w:sz w:val="28"/>
          <w:szCs w:val="28"/>
        </w:rPr>
        <w:t>请</w:t>
      </w:r>
      <w:r w:rsidR="00A43F6F">
        <w:rPr>
          <w:rFonts w:ascii="仿宋" w:eastAsia="仿宋" w:hAnsi="仿宋" w:hint="eastAsia"/>
          <w:color w:val="000000"/>
          <w:sz w:val="28"/>
          <w:szCs w:val="28"/>
        </w:rPr>
        <w:t>于正式比赛前三天到赛区报到，裁判员</w:t>
      </w:r>
      <w:r>
        <w:rPr>
          <w:rFonts w:ascii="仿宋" w:eastAsia="仿宋" w:hAnsi="仿宋" w:hint="eastAsia"/>
          <w:color w:val="000000"/>
          <w:sz w:val="28"/>
          <w:szCs w:val="28"/>
        </w:rPr>
        <w:t>请</w:t>
      </w:r>
      <w:r w:rsidR="00A43F6F">
        <w:rPr>
          <w:rFonts w:ascii="仿宋" w:eastAsia="仿宋" w:hAnsi="仿宋" w:hint="eastAsia"/>
          <w:color w:val="000000"/>
          <w:sz w:val="28"/>
          <w:szCs w:val="28"/>
        </w:rPr>
        <w:t>于正式比赛前两天到赛区报到。</w:t>
      </w:r>
    </w:p>
    <w:p w:rsidR="00AC2B38" w:rsidRDefault="00E45251" w:rsidP="00AC2B38">
      <w:pPr>
        <w:widowControl/>
        <w:shd w:val="clear" w:color="auto" w:fill="FFFFFF"/>
        <w:snapToGrid w:val="0"/>
        <w:spacing w:line="540" w:lineRule="atLeast"/>
        <w:ind w:leftChars="267" w:left="981" w:hangingChars="150" w:hanging="420"/>
        <w:jc w:val="left"/>
        <w:rPr>
          <w:rFonts w:ascii="仿宋" w:eastAsia="仿宋" w:hAnsi="仿宋" w:cs="新宋体"/>
          <w:sz w:val="28"/>
          <w:szCs w:val="28"/>
          <w:lang w:val="zh-CN"/>
        </w:rPr>
      </w:pPr>
      <w:r>
        <w:rPr>
          <w:rFonts w:ascii="仿宋" w:eastAsia="仿宋" w:hAnsi="仿宋" w:hint="eastAsia"/>
          <w:color w:val="000000"/>
          <w:sz w:val="28"/>
          <w:szCs w:val="28"/>
        </w:rPr>
        <w:t>6</w:t>
      </w:r>
      <w:r w:rsidR="00A43F6F" w:rsidRPr="000E296D">
        <w:rPr>
          <w:rFonts w:ascii="仿宋" w:eastAsia="仿宋" w:hAnsi="仿宋" w:hint="eastAsia"/>
          <w:color w:val="000000"/>
          <w:sz w:val="28"/>
          <w:szCs w:val="28"/>
        </w:rPr>
        <w:t>、</w:t>
      </w:r>
      <w:r>
        <w:rPr>
          <w:rFonts w:ascii="仿宋" w:eastAsia="仿宋" w:hAnsi="仿宋" w:hint="eastAsia"/>
          <w:color w:val="000000"/>
          <w:sz w:val="28"/>
          <w:szCs w:val="28"/>
        </w:rPr>
        <w:t>裁判</w:t>
      </w:r>
      <w:r w:rsidR="00A43F6F" w:rsidRPr="000E296D">
        <w:rPr>
          <w:rFonts w:ascii="仿宋" w:eastAsia="仿宋" w:hAnsi="仿宋" w:hint="eastAsia"/>
          <w:color w:val="000000"/>
          <w:sz w:val="28"/>
          <w:szCs w:val="28"/>
        </w:rPr>
        <w:t>报到地点：</w:t>
      </w:r>
      <w:r>
        <w:rPr>
          <w:rFonts w:ascii="仿宋" w:eastAsia="仿宋" w:hAnsi="仿宋" w:hint="eastAsia"/>
          <w:color w:val="000000"/>
          <w:sz w:val="28"/>
          <w:szCs w:val="28"/>
        </w:rPr>
        <w:t>昆明学院南大门外</w:t>
      </w:r>
      <w:r w:rsidR="006723A0" w:rsidRPr="000E296D">
        <w:rPr>
          <w:rFonts w:ascii="仿宋" w:eastAsia="仿宋" w:hAnsi="仿宋" w:cs="新宋体" w:hint="eastAsia"/>
          <w:sz w:val="28"/>
          <w:szCs w:val="28"/>
          <w:lang w:val="zh-CN"/>
        </w:rPr>
        <w:t>陌上花开酒店总台。</w:t>
      </w:r>
    </w:p>
    <w:p w:rsidR="006723A0" w:rsidRPr="00E45251" w:rsidRDefault="00AC2B38" w:rsidP="00AC2B38">
      <w:pPr>
        <w:widowControl/>
        <w:shd w:val="clear" w:color="auto" w:fill="FFFFFF"/>
        <w:snapToGrid w:val="0"/>
        <w:spacing w:line="540" w:lineRule="atLeast"/>
        <w:ind w:leftChars="267" w:left="981" w:hangingChars="150" w:hanging="420"/>
        <w:jc w:val="left"/>
        <w:rPr>
          <w:rFonts w:ascii="仿宋" w:eastAsia="仿宋" w:hAnsi="仿宋" w:cs="新宋体"/>
          <w:sz w:val="28"/>
          <w:szCs w:val="28"/>
          <w:lang w:val="zh-CN"/>
        </w:rPr>
      </w:pPr>
      <w:r>
        <w:rPr>
          <w:rFonts w:ascii="仿宋" w:eastAsia="仿宋" w:hAnsi="仿宋" w:cs="新宋体" w:hint="eastAsia"/>
          <w:sz w:val="28"/>
          <w:szCs w:val="28"/>
          <w:lang w:val="zh-CN"/>
        </w:rPr>
        <w:t xml:space="preserve">   </w:t>
      </w:r>
      <w:r w:rsidR="006723A0" w:rsidRPr="000E296D">
        <w:rPr>
          <w:rFonts w:ascii="仿宋" w:eastAsia="仿宋" w:hAnsi="仿宋" w:cs="新宋体" w:hint="eastAsia"/>
          <w:sz w:val="28"/>
          <w:szCs w:val="28"/>
          <w:lang w:val="zh-CN"/>
        </w:rPr>
        <w:t>组委会联系人：</w:t>
      </w:r>
      <w:r w:rsidR="006723A0" w:rsidRPr="000E296D">
        <w:rPr>
          <w:rFonts w:ascii="仿宋" w:eastAsia="仿宋" w:hAnsi="仿宋" w:cs="宋体" w:hint="eastAsia"/>
          <w:kern w:val="0"/>
          <w:sz w:val="28"/>
          <w:szCs w:val="28"/>
        </w:rPr>
        <w:t>韩宏  13330432099</w:t>
      </w:r>
    </w:p>
    <w:p w:rsidR="006723A0" w:rsidRPr="0038321D" w:rsidRDefault="006723A0" w:rsidP="0038321D">
      <w:pPr>
        <w:widowControl/>
        <w:shd w:val="clear" w:color="auto" w:fill="FFFFFF"/>
        <w:snapToGrid w:val="0"/>
        <w:spacing w:line="540" w:lineRule="atLeast"/>
        <w:ind w:leftChars="267" w:left="981" w:hangingChars="150" w:hanging="420"/>
        <w:jc w:val="left"/>
        <w:rPr>
          <w:rFonts w:ascii="仿宋" w:eastAsia="仿宋" w:hAnsi="仿宋" w:cs="宋体"/>
          <w:kern w:val="0"/>
          <w:sz w:val="28"/>
          <w:szCs w:val="28"/>
        </w:rPr>
      </w:pPr>
      <w:r w:rsidRPr="000E296D">
        <w:rPr>
          <w:rFonts w:ascii="仿宋" w:eastAsia="仿宋" w:hAnsi="仿宋" w:cs="宋体" w:hint="eastAsia"/>
          <w:kern w:val="0"/>
          <w:sz w:val="28"/>
          <w:szCs w:val="28"/>
        </w:rPr>
        <w:t xml:space="preserve"> </w:t>
      </w:r>
      <w:r w:rsidRPr="0038321D">
        <w:rPr>
          <w:rFonts w:ascii="仿宋" w:eastAsia="仿宋" w:hAnsi="仿宋" w:cs="宋体" w:hint="eastAsia"/>
          <w:kern w:val="0"/>
          <w:sz w:val="28"/>
          <w:szCs w:val="28"/>
        </w:rPr>
        <w:t xml:space="preserve">  酒店地址：</w:t>
      </w:r>
      <w:r w:rsidRPr="0038321D">
        <w:rPr>
          <w:rFonts w:ascii="仿宋" w:eastAsia="仿宋" w:hAnsi="仿宋" w:cs="Arial"/>
          <w:color w:val="333333"/>
          <w:sz w:val="28"/>
          <w:szCs w:val="28"/>
          <w:shd w:val="clear" w:color="auto" w:fill="FFFFFF"/>
        </w:rPr>
        <w:t>昆明经开区顺通大道第三城财富中心中信银行旁</w:t>
      </w:r>
    </w:p>
    <w:p w:rsidR="006723A0" w:rsidRPr="0038321D" w:rsidRDefault="006723A0" w:rsidP="0038321D">
      <w:pPr>
        <w:widowControl/>
        <w:shd w:val="clear" w:color="auto" w:fill="FFFFFF"/>
        <w:snapToGrid w:val="0"/>
        <w:spacing w:line="540" w:lineRule="atLeast"/>
        <w:ind w:firstLineChars="350" w:firstLine="980"/>
        <w:jc w:val="left"/>
        <w:rPr>
          <w:rFonts w:ascii="仿宋" w:eastAsia="仿宋" w:hAnsi="仿宋" w:cs="宋体"/>
          <w:bCs/>
          <w:sz w:val="28"/>
          <w:szCs w:val="28"/>
        </w:rPr>
      </w:pPr>
      <w:r w:rsidRPr="0038321D">
        <w:rPr>
          <w:rFonts w:ascii="仿宋" w:eastAsia="仿宋" w:hAnsi="仿宋" w:cs="宋体" w:hint="eastAsia"/>
          <w:kern w:val="0"/>
          <w:sz w:val="28"/>
          <w:szCs w:val="28"/>
        </w:rPr>
        <w:t>酒店电话：</w:t>
      </w:r>
      <w:r w:rsidRPr="0038321D">
        <w:rPr>
          <w:rFonts w:ascii="仿宋" w:eastAsia="仿宋" w:hAnsi="仿宋" w:cs="宋体" w:hint="eastAsia"/>
          <w:bCs/>
          <w:sz w:val="28"/>
          <w:szCs w:val="28"/>
        </w:rPr>
        <w:t>0871-67288886</w:t>
      </w:r>
    </w:p>
    <w:p w:rsidR="0038321D" w:rsidRPr="0038321D" w:rsidRDefault="0038321D" w:rsidP="0038321D">
      <w:pPr>
        <w:widowControl/>
        <w:shd w:val="clear" w:color="auto" w:fill="FFFFFF"/>
        <w:snapToGrid w:val="0"/>
        <w:spacing w:line="540" w:lineRule="atLeast"/>
        <w:ind w:firstLineChars="350" w:firstLine="980"/>
        <w:jc w:val="left"/>
        <w:rPr>
          <w:rFonts w:ascii="仿宋" w:eastAsia="仿宋" w:hAnsi="仿宋" w:cs="宋体"/>
          <w:kern w:val="0"/>
          <w:sz w:val="28"/>
          <w:szCs w:val="28"/>
        </w:rPr>
      </w:pPr>
      <w:r w:rsidRPr="0038321D">
        <w:rPr>
          <w:rFonts w:ascii="仿宋" w:eastAsia="仿宋" w:hAnsi="仿宋" w:cs="宋体" w:hint="eastAsia"/>
          <w:kern w:val="0"/>
          <w:sz w:val="28"/>
          <w:szCs w:val="28"/>
        </w:rPr>
        <w:t>组委会办公室电话：0871-65158059</w:t>
      </w:r>
    </w:p>
    <w:p w:rsidR="0038321D" w:rsidRPr="0038321D" w:rsidRDefault="0038321D" w:rsidP="0038321D">
      <w:pPr>
        <w:widowControl/>
        <w:shd w:val="clear" w:color="auto" w:fill="FFFFFF"/>
        <w:snapToGrid w:val="0"/>
        <w:spacing w:line="540" w:lineRule="atLeast"/>
        <w:ind w:firstLineChars="350" w:firstLine="980"/>
        <w:jc w:val="left"/>
        <w:rPr>
          <w:rFonts w:ascii="仿宋" w:eastAsia="仿宋" w:hAnsi="仿宋" w:cs="宋体"/>
          <w:kern w:val="0"/>
          <w:sz w:val="28"/>
          <w:szCs w:val="28"/>
        </w:rPr>
      </w:pPr>
      <w:r w:rsidRPr="0038321D">
        <w:rPr>
          <w:rFonts w:ascii="仿宋" w:eastAsia="仿宋" w:hAnsi="仿宋" w:cs="宋体" w:hint="eastAsia"/>
          <w:kern w:val="0"/>
          <w:sz w:val="28"/>
          <w:szCs w:val="28"/>
        </w:rPr>
        <w:t>组委会</w:t>
      </w:r>
      <w:r w:rsidRPr="0038321D">
        <w:rPr>
          <w:rFonts w:ascii="仿宋" w:eastAsia="仿宋" w:hAnsi="仿宋" w:cs="新宋体" w:hint="eastAsia"/>
          <w:sz w:val="28"/>
          <w:szCs w:val="28"/>
          <w:lang w:val="zh-CN"/>
        </w:rPr>
        <w:t>负责人：</w:t>
      </w:r>
      <w:r w:rsidRPr="0038321D">
        <w:rPr>
          <w:rFonts w:ascii="仿宋" w:eastAsia="仿宋" w:hAnsi="仿宋" w:cs="宋体" w:hint="eastAsia"/>
          <w:kern w:val="0"/>
          <w:sz w:val="28"/>
          <w:szCs w:val="28"/>
        </w:rPr>
        <w:t>田应娟  13648831351 谢云松  18908898743</w:t>
      </w:r>
    </w:p>
    <w:p w:rsidR="00A43F6F" w:rsidRPr="003360E5" w:rsidRDefault="00822C10" w:rsidP="00A43F6F">
      <w:pPr>
        <w:rPr>
          <w:rFonts w:ascii="仿宋" w:eastAsia="仿宋" w:hAnsi="仿宋"/>
          <w:b/>
          <w:color w:val="000000"/>
          <w:sz w:val="28"/>
          <w:szCs w:val="28"/>
        </w:rPr>
      </w:pPr>
      <w:r>
        <w:rPr>
          <w:rFonts w:ascii="仿宋" w:eastAsia="仿宋" w:hAnsi="仿宋" w:hint="eastAsia"/>
          <w:b/>
          <w:color w:val="000000"/>
          <w:sz w:val="28"/>
          <w:szCs w:val="28"/>
        </w:rPr>
        <w:t>十</w:t>
      </w:r>
      <w:r w:rsidR="00A43F6F" w:rsidRPr="003360E5">
        <w:rPr>
          <w:rFonts w:ascii="仿宋" w:eastAsia="仿宋" w:hAnsi="仿宋" w:hint="eastAsia"/>
          <w:b/>
          <w:color w:val="000000"/>
          <w:sz w:val="28"/>
          <w:szCs w:val="28"/>
        </w:rPr>
        <w:t>、</w:t>
      </w:r>
      <w:r w:rsidR="009B76ED" w:rsidRPr="003360E5">
        <w:rPr>
          <w:rFonts w:ascii="仿宋" w:eastAsia="仿宋" w:hAnsi="仿宋" w:hint="eastAsia"/>
          <w:b/>
          <w:color w:val="000000"/>
          <w:sz w:val="28"/>
          <w:szCs w:val="28"/>
        </w:rPr>
        <w:t>竞赛办法</w:t>
      </w:r>
    </w:p>
    <w:p w:rsidR="00A43F6F" w:rsidRDefault="006C7579" w:rsidP="006C7579">
      <w:pPr>
        <w:ind w:firstLineChars="100" w:firstLine="280"/>
        <w:rPr>
          <w:rFonts w:ascii="仿宋" w:eastAsia="仿宋" w:hAnsi="仿宋"/>
          <w:color w:val="000000"/>
          <w:sz w:val="28"/>
          <w:szCs w:val="28"/>
        </w:rPr>
      </w:pPr>
      <w:r>
        <w:rPr>
          <w:rFonts w:ascii="仿宋" w:eastAsia="仿宋" w:hAnsi="仿宋" w:hint="eastAsia"/>
          <w:color w:val="000000"/>
          <w:sz w:val="28"/>
          <w:szCs w:val="28"/>
        </w:rPr>
        <w:t>（一）</w:t>
      </w:r>
      <w:r w:rsidR="009B76ED" w:rsidRPr="00A43F6F">
        <w:rPr>
          <w:rFonts w:ascii="仿宋" w:eastAsia="仿宋" w:hAnsi="仿宋" w:hint="eastAsia"/>
          <w:color w:val="000000"/>
          <w:sz w:val="28"/>
          <w:szCs w:val="28"/>
        </w:rPr>
        <w:t>使用规则</w:t>
      </w:r>
    </w:p>
    <w:p w:rsidR="00A43F6F" w:rsidRDefault="00A43F6F" w:rsidP="006C7579">
      <w:pPr>
        <w:ind w:firstLineChars="300" w:firstLine="840"/>
        <w:rPr>
          <w:rFonts w:ascii="仿宋" w:eastAsia="仿宋" w:hAnsi="仿宋"/>
          <w:color w:val="000000"/>
          <w:sz w:val="28"/>
          <w:szCs w:val="28"/>
        </w:rPr>
      </w:pPr>
      <w:r>
        <w:rPr>
          <w:rFonts w:ascii="仿宋" w:eastAsia="仿宋" w:hAnsi="仿宋" w:hint="eastAsia"/>
          <w:color w:val="000000"/>
          <w:sz w:val="28"/>
          <w:szCs w:val="28"/>
        </w:rPr>
        <w:lastRenderedPageBreak/>
        <w:t>1、</w:t>
      </w:r>
      <w:r w:rsidR="009B76ED" w:rsidRPr="00A43F6F">
        <w:rPr>
          <w:rFonts w:ascii="仿宋" w:eastAsia="仿宋" w:hAnsi="仿宋" w:hint="eastAsia"/>
          <w:color w:val="000000"/>
          <w:sz w:val="28"/>
          <w:szCs w:val="28"/>
        </w:rPr>
        <w:t>比赛执行中国大体协两操分会审定的《CSARA中国学生体育舞蹈（国标舞）竞赛评分规则》。</w:t>
      </w:r>
    </w:p>
    <w:p w:rsidR="003360E5" w:rsidRPr="003360E5" w:rsidRDefault="00A43F6F" w:rsidP="006C7579">
      <w:pPr>
        <w:ind w:firstLineChars="300" w:firstLine="840"/>
        <w:rPr>
          <w:rFonts w:ascii="仿宋" w:eastAsia="仿宋" w:hAnsi="仿宋"/>
          <w:color w:val="000000"/>
          <w:sz w:val="28"/>
          <w:szCs w:val="28"/>
        </w:rPr>
      </w:pPr>
      <w:r>
        <w:rPr>
          <w:rFonts w:ascii="仿宋" w:eastAsia="仿宋" w:hAnsi="仿宋" w:hint="eastAsia"/>
          <w:color w:val="000000"/>
          <w:sz w:val="28"/>
          <w:szCs w:val="28"/>
        </w:rPr>
        <w:t>2、</w:t>
      </w:r>
      <w:r w:rsidR="009B76ED" w:rsidRPr="00A43F6F">
        <w:rPr>
          <w:rFonts w:ascii="仿宋" w:eastAsia="仿宋" w:hAnsi="仿宋" w:hint="eastAsia"/>
          <w:color w:val="000000"/>
          <w:sz w:val="28"/>
          <w:szCs w:val="28"/>
        </w:rPr>
        <w:t>比赛采用预赛、复赛、半决赛、决赛的程序进行。</w:t>
      </w:r>
      <w:r w:rsidR="003360E5" w:rsidRPr="003360E5">
        <w:rPr>
          <w:rFonts w:ascii="仿宋" w:eastAsia="仿宋" w:hAnsi="仿宋" w:hint="eastAsia"/>
          <w:color w:val="000000"/>
          <w:sz w:val="28"/>
          <w:szCs w:val="28"/>
        </w:rPr>
        <w:t>各组别录取前12名进入半决赛，半决赛录取前8名进入决赛。报名不足8对的组别，直接进入决赛。</w:t>
      </w:r>
    </w:p>
    <w:p w:rsidR="00A43F6F" w:rsidRDefault="00A43F6F" w:rsidP="006C7579">
      <w:pPr>
        <w:ind w:firstLineChars="300" w:firstLine="840"/>
        <w:rPr>
          <w:rFonts w:ascii="仿宋" w:eastAsia="仿宋" w:hAnsi="仿宋"/>
          <w:color w:val="000000"/>
          <w:sz w:val="28"/>
          <w:szCs w:val="28"/>
        </w:rPr>
      </w:pPr>
      <w:r>
        <w:rPr>
          <w:rFonts w:ascii="仿宋" w:eastAsia="仿宋" w:hAnsi="仿宋" w:hint="eastAsia"/>
          <w:color w:val="000000"/>
          <w:sz w:val="28"/>
          <w:szCs w:val="28"/>
        </w:rPr>
        <w:t>3、</w:t>
      </w:r>
      <w:r w:rsidR="009B76ED" w:rsidRPr="00A43F6F">
        <w:rPr>
          <w:rFonts w:ascii="仿宋" w:eastAsia="仿宋" w:hAnsi="仿宋" w:hint="eastAsia"/>
          <w:color w:val="000000"/>
          <w:sz w:val="28"/>
          <w:szCs w:val="28"/>
        </w:rPr>
        <w:t>艺术表演舞及团体舞音乐自备，其他比赛音乐由大会统一安排。</w:t>
      </w:r>
    </w:p>
    <w:p w:rsidR="00A43F6F" w:rsidRDefault="00A43F6F" w:rsidP="006C7579">
      <w:pPr>
        <w:ind w:firstLineChars="100" w:firstLine="280"/>
        <w:rPr>
          <w:rFonts w:ascii="仿宋" w:eastAsia="仿宋" w:hAnsi="仿宋"/>
          <w:color w:val="000000"/>
          <w:sz w:val="28"/>
          <w:szCs w:val="28"/>
        </w:rPr>
      </w:pPr>
      <w:r>
        <w:rPr>
          <w:rFonts w:ascii="仿宋" w:eastAsia="仿宋" w:hAnsi="仿宋" w:hint="eastAsia"/>
          <w:color w:val="000000"/>
          <w:sz w:val="28"/>
          <w:szCs w:val="28"/>
        </w:rPr>
        <w:t>（二）</w:t>
      </w:r>
      <w:r w:rsidR="009B76ED" w:rsidRPr="00A43F6F">
        <w:rPr>
          <w:rFonts w:ascii="仿宋" w:eastAsia="仿宋" w:hAnsi="仿宋" w:hint="eastAsia"/>
          <w:color w:val="000000"/>
          <w:sz w:val="28"/>
          <w:szCs w:val="28"/>
        </w:rPr>
        <w:t>兼项和分组</w:t>
      </w:r>
    </w:p>
    <w:p w:rsidR="00A43F6F" w:rsidRDefault="00A43F6F" w:rsidP="006C7579">
      <w:pPr>
        <w:ind w:firstLineChars="300" w:firstLine="840"/>
        <w:rPr>
          <w:rFonts w:ascii="仿宋" w:eastAsia="仿宋" w:hAnsi="仿宋"/>
          <w:color w:val="000000"/>
          <w:sz w:val="28"/>
          <w:szCs w:val="28"/>
        </w:rPr>
      </w:pPr>
      <w:r>
        <w:rPr>
          <w:rFonts w:ascii="仿宋" w:eastAsia="仿宋" w:hAnsi="仿宋" w:hint="eastAsia"/>
          <w:color w:val="000000"/>
          <w:sz w:val="28"/>
          <w:szCs w:val="28"/>
        </w:rPr>
        <w:t>1、</w:t>
      </w:r>
      <w:r w:rsidR="009B76ED" w:rsidRPr="00A43F6F">
        <w:rPr>
          <w:rFonts w:ascii="仿宋" w:eastAsia="仿宋" w:hAnsi="仿宋" w:hint="eastAsia"/>
          <w:color w:val="000000"/>
          <w:sz w:val="28"/>
          <w:szCs w:val="28"/>
        </w:rPr>
        <w:t>请仔细查看设项表中的</w:t>
      </w:r>
      <w:r w:rsidR="00AC2B38">
        <w:rPr>
          <w:rFonts w:ascii="仿宋" w:eastAsia="仿宋" w:hAnsi="仿宋" w:hint="eastAsia"/>
          <w:color w:val="000000"/>
          <w:sz w:val="28"/>
          <w:szCs w:val="28"/>
        </w:rPr>
        <w:t>4</w:t>
      </w:r>
      <w:r w:rsidR="009B76ED" w:rsidRPr="00A43F6F">
        <w:rPr>
          <w:rFonts w:ascii="仿宋" w:eastAsia="仿宋" w:hAnsi="仿宋" w:hint="eastAsia"/>
          <w:color w:val="000000"/>
          <w:sz w:val="28"/>
          <w:szCs w:val="28"/>
        </w:rPr>
        <w:t>大组别，对号入座。</w:t>
      </w:r>
    </w:p>
    <w:p w:rsidR="003360E5" w:rsidRDefault="00A43F6F" w:rsidP="006C7579">
      <w:pPr>
        <w:ind w:firstLineChars="300" w:firstLine="840"/>
        <w:rPr>
          <w:rFonts w:ascii="仿宋" w:eastAsia="仿宋" w:hAnsi="仿宋"/>
          <w:color w:val="000000"/>
          <w:sz w:val="28"/>
          <w:szCs w:val="28"/>
        </w:rPr>
      </w:pPr>
      <w:r>
        <w:rPr>
          <w:rFonts w:ascii="仿宋" w:eastAsia="仿宋" w:hAnsi="仿宋" w:hint="eastAsia"/>
          <w:color w:val="000000"/>
          <w:sz w:val="28"/>
          <w:szCs w:val="28"/>
        </w:rPr>
        <w:t>2、</w:t>
      </w:r>
      <w:r w:rsidR="009B76ED" w:rsidRPr="00A43F6F">
        <w:rPr>
          <w:rFonts w:ascii="仿宋" w:eastAsia="仿宋" w:hAnsi="仿宋" w:hint="eastAsia"/>
          <w:color w:val="000000"/>
          <w:sz w:val="28"/>
          <w:szCs w:val="28"/>
        </w:rPr>
        <w:t>专业选手与非专业选手搭伴参赛，按就高的原则报名，即参加专业组别比赛。</w:t>
      </w:r>
    </w:p>
    <w:p w:rsidR="003360E5" w:rsidRDefault="003360E5" w:rsidP="006C7579">
      <w:pPr>
        <w:ind w:firstLineChars="300" w:firstLine="840"/>
        <w:rPr>
          <w:rFonts w:ascii="仿宋" w:eastAsia="仿宋" w:hAnsi="仿宋"/>
          <w:color w:val="000000"/>
          <w:sz w:val="28"/>
          <w:szCs w:val="28"/>
        </w:rPr>
      </w:pPr>
      <w:r>
        <w:rPr>
          <w:rFonts w:ascii="仿宋" w:eastAsia="仿宋" w:hAnsi="仿宋" w:hint="eastAsia"/>
          <w:color w:val="000000"/>
          <w:sz w:val="28"/>
          <w:szCs w:val="28"/>
        </w:rPr>
        <w:t>3、</w:t>
      </w:r>
      <w:r w:rsidR="009B76ED" w:rsidRPr="00A43F6F">
        <w:rPr>
          <w:rFonts w:ascii="仿宋" w:eastAsia="仿宋" w:hAnsi="仿宋" w:hint="eastAsia"/>
          <w:color w:val="000000"/>
          <w:sz w:val="28"/>
          <w:szCs w:val="28"/>
        </w:rPr>
        <w:t>在同一组</w:t>
      </w:r>
      <w:proofErr w:type="gramStart"/>
      <w:r w:rsidR="009B76ED" w:rsidRPr="00A43F6F">
        <w:rPr>
          <w:rFonts w:ascii="仿宋" w:eastAsia="仿宋" w:hAnsi="仿宋" w:hint="eastAsia"/>
          <w:color w:val="000000"/>
          <w:sz w:val="28"/>
          <w:szCs w:val="28"/>
        </w:rPr>
        <w:t>别的同</w:t>
      </w:r>
      <w:proofErr w:type="gramEnd"/>
      <w:r w:rsidR="009B76ED" w:rsidRPr="00A43F6F">
        <w:rPr>
          <w:rFonts w:ascii="仿宋" w:eastAsia="仿宋" w:hAnsi="仿宋" w:hint="eastAsia"/>
          <w:color w:val="000000"/>
          <w:sz w:val="28"/>
          <w:szCs w:val="28"/>
        </w:rPr>
        <w:t>一舞系中，单项与多项（3项、4项、5项）不得兼报；</w:t>
      </w:r>
      <w:r w:rsidR="009B76ED" w:rsidRPr="00A43F6F">
        <w:rPr>
          <w:rFonts w:ascii="仿宋" w:eastAsia="仿宋" w:hAnsi="仿宋"/>
          <w:color w:val="000000"/>
          <w:sz w:val="28"/>
          <w:szCs w:val="28"/>
        </w:rPr>
        <w:t>单人与双人不得兼报</w:t>
      </w:r>
      <w:r w:rsidR="009B76ED" w:rsidRPr="00A43F6F">
        <w:rPr>
          <w:rFonts w:ascii="仿宋" w:eastAsia="仿宋" w:hAnsi="仿宋" w:hint="eastAsia"/>
          <w:color w:val="000000"/>
          <w:sz w:val="28"/>
          <w:szCs w:val="28"/>
        </w:rPr>
        <w:t>。</w:t>
      </w:r>
    </w:p>
    <w:p w:rsidR="003360E5" w:rsidRDefault="003360E5" w:rsidP="006C7579">
      <w:pPr>
        <w:ind w:firstLineChars="300" w:firstLine="840"/>
        <w:rPr>
          <w:rFonts w:ascii="仿宋" w:eastAsia="仿宋" w:hAnsi="仿宋"/>
          <w:color w:val="000000"/>
          <w:sz w:val="28"/>
          <w:szCs w:val="28"/>
        </w:rPr>
      </w:pPr>
      <w:r>
        <w:rPr>
          <w:rFonts w:ascii="仿宋" w:eastAsia="仿宋" w:hAnsi="仿宋" w:hint="eastAsia"/>
          <w:color w:val="000000"/>
          <w:sz w:val="28"/>
          <w:szCs w:val="28"/>
        </w:rPr>
        <w:t>4、</w:t>
      </w:r>
      <w:r w:rsidR="009B76ED" w:rsidRPr="00A43F6F">
        <w:rPr>
          <w:rFonts w:ascii="仿宋" w:eastAsia="仿宋" w:hAnsi="仿宋" w:hint="eastAsia"/>
          <w:color w:val="000000"/>
          <w:sz w:val="28"/>
          <w:szCs w:val="28"/>
        </w:rPr>
        <w:t>每人限报2</w:t>
      </w:r>
      <w:r w:rsidR="00AC2B38">
        <w:rPr>
          <w:rFonts w:ascii="仿宋" w:eastAsia="仿宋" w:hAnsi="仿宋" w:hint="eastAsia"/>
          <w:color w:val="000000"/>
          <w:sz w:val="28"/>
          <w:szCs w:val="28"/>
        </w:rPr>
        <w:t>项（不</w:t>
      </w:r>
      <w:r w:rsidR="009B76ED" w:rsidRPr="00A43F6F">
        <w:rPr>
          <w:rFonts w:ascii="仿宋" w:eastAsia="仿宋" w:hAnsi="仿宋" w:hint="eastAsia"/>
          <w:color w:val="000000"/>
          <w:sz w:val="28"/>
          <w:szCs w:val="28"/>
        </w:rPr>
        <w:t>含集体项目）。</w:t>
      </w:r>
    </w:p>
    <w:p w:rsidR="003360E5" w:rsidRDefault="003360E5" w:rsidP="006C7579">
      <w:pPr>
        <w:ind w:firstLineChars="300" w:firstLine="840"/>
        <w:rPr>
          <w:rFonts w:ascii="仿宋" w:eastAsia="仿宋" w:hAnsi="仿宋"/>
          <w:color w:val="000000"/>
          <w:sz w:val="28"/>
          <w:szCs w:val="28"/>
        </w:rPr>
      </w:pPr>
      <w:r>
        <w:rPr>
          <w:rFonts w:ascii="仿宋" w:eastAsia="仿宋" w:hAnsi="仿宋" w:hint="eastAsia"/>
          <w:color w:val="000000"/>
          <w:sz w:val="28"/>
          <w:szCs w:val="28"/>
        </w:rPr>
        <w:t>5、</w:t>
      </w:r>
      <w:r w:rsidR="009B76ED" w:rsidRPr="00A43F6F">
        <w:rPr>
          <w:rFonts w:ascii="仿宋" w:eastAsia="仿宋" w:hAnsi="仿宋" w:hint="eastAsia"/>
          <w:color w:val="000000"/>
          <w:sz w:val="28"/>
          <w:szCs w:val="28"/>
        </w:rPr>
        <w:t>凡是违反上述规定者，将取消比赛资格。</w:t>
      </w:r>
    </w:p>
    <w:p w:rsidR="00D46A45" w:rsidRPr="003360E5" w:rsidRDefault="00822C10" w:rsidP="003360E5">
      <w:pPr>
        <w:rPr>
          <w:rFonts w:ascii="仿宋" w:eastAsia="仿宋" w:hAnsi="仿宋"/>
          <w:b/>
          <w:color w:val="000000"/>
          <w:sz w:val="28"/>
          <w:szCs w:val="28"/>
        </w:rPr>
      </w:pPr>
      <w:r>
        <w:rPr>
          <w:rFonts w:ascii="仿宋" w:eastAsia="仿宋" w:hAnsi="仿宋" w:hint="eastAsia"/>
          <w:b/>
          <w:color w:val="000000"/>
          <w:sz w:val="28"/>
          <w:szCs w:val="28"/>
        </w:rPr>
        <w:t>十一</w:t>
      </w:r>
      <w:r w:rsidR="003360E5" w:rsidRPr="003360E5">
        <w:rPr>
          <w:rFonts w:ascii="仿宋" w:eastAsia="仿宋" w:hAnsi="仿宋" w:hint="eastAsia"/>
          <w:b/>
          <w:color w:val="000000"/>
          <w:sz w:val="28"/>
          <w:szCs w:val="28"/>
        </w:rPr>
        <w:t>、</w:t>
      </w:r>
      <w:r w:rsidR="009B76ED" w:rsidRPr="003360E5">
        <w:rPr>
          <w:rFonts w:ascii="仿宋" w:eastAsia="仿宋" w:hAnsi="仿宋" w:hint="eastAsia"/>
          <w:b/>
          <w:color w:val="000000"/>
          <w:sz w:val="28"/>
          <w:szCs w:val="28"/>
        </w:rPr>
        <w:t>录取名次与奖励</w:t>
      </w:r>
    </w:p>
    <w:p w:rsidR="00242CF7" w:rsidRDefault="00E6111A" w:rsidP="0010595E">
      <w:pPr>
        <w:pStyle w:val="a9"/>
        <w:spacing w:line="560" w:lineRule="exact"/>
        <w:ind w:firstLineChars="100" w:firstLine="280"/>
        <w:rPr>
          <w:rFonts w:ascii="仿宋" w:eastAsia="仿宋" w:hAnsi="仿宋"/>
          <w:sz w:val="28"/>
          <w:szCs w:val="28"/>
        </w:rPr>
      </w:pPr>
      <w:r>
        <w:rPr>
          <w:rFonts w:ascii="仿宋" w:eastAsia="仿宋" w:hAnsi="仿宋" w:hint="eastAsia"/>
          <w:sz w:val="28"/>
          <w:szCs w:val="28"/>
        </w:rPr>
        <w:t>（一）</w:t>
      </w:r>
      <w:r w:rsidR="00242CF7">
        <w:rPr>
          <w:rFonts w:ascii="仿宋" w:eastAsia="仿宋" w:hAnsi="仿宋" w:hint="eastAsia"/>
          <w:sz w:val="28"/>
          <w:szCs w:val="28"/>
        </w:rPr>
        <w:t xml:space="preserve">各项均录取前8名，前三名颁发奖杯及证书，4-8名颁发证书。 </w:t>
      </w:r>
    </w:p>
    <w:p w:rsidR="00161873" w:rsidRPr="006B1880" w:rsidRDefault="00E6111A" w:rsidP="0010595E">
      <w:pPr>
        <w:pStyle w:val="a9"/>
        <w:spacing w:line="560" w:lineRule="exact"/>
        <w:ind w:firstLineChars="100" w:firstLine="280"/>
        <w:rPr>
          <w:rFonts w:ascii="仿宋" w:eastAsia="仿宋" w:hAnsi="仿宋"/>
          <w:sz w:val="28"/>
          <w:szCs w:val="28"/>
        </w:rPr>
      </w:pPr>
      <w:r>
        <w:rPr>
          <w:rFonts w:ascii="仿宋" w:eastAsia="仿宋" w:hAnsi="仿宋" w:hint="eastAsia"/>
          <w:sz w:val="28"/>
          <w:szCs w:val="28"/>
        </w:rPr>
        <w:t>（二）</w:t>
      </w:r>
      <w:r w:rsidR="00161873" w:rsidRPr="006B1880">
        <w:rPr>
          <w:rFonts w:ascii="仿宋" w:eastAsia="仿宋" w:hAnsi="仿宋" w:hint="eastAsia"/>
          <w:sz w:val="28"/>
          <w:szCs w:val="28"/>
        </w:rPr>
        <w:t>设“体育道德风尚</w:t>
      </w:r>
      <w:r w:rsidR="006B1880" w:rsidRPr="006B1880">
        <w:rPr>
          <w:rFonts w:ascii="仿宋" w:eastAsia="仿宋" w:hAnsi="仿宋" w:hint="eastAsia"/>
          <w:sz w:val="28"/>
          <w:szCs w:val="28"/>
        </w:rPr>
        <w:t>奖”（详见体育道德风尚奖评选办法）、</w:t>
      </w:r>
      <w:r w:rsidR="006B1880" w:rsidRPr="006B1880">
        <w:rPr>
          <w:rFonts w:ascii="仿宋" w:eastAsia="仿宋" w:hAnsi="仿宋" w:cs="宋体" w:hint="eastAsia"/>
          <w:kern w:val="0"/>
          <w:sz w:val="28"/>
          <w:szCs w:val="28"/>
        </w:rPr>
        <w:t>优秀组织奖10名、优秀专业教师、优秀评判员各10名、最佳表演奖5名。</w:t>
      </w:r>
    </w:p>
    <w:p w:rsidR="00161873" w:rsidRPr="00F466F3" w:rsidRDefault="00161873" w:rsidP="00161873">
      <w:pPr>
        <w:pStyle w:val="a9"/>
        <w:spacing w:line="560" w:lineRule="exact"/>
        <w:rPr>
          <w:rFonts w:ascii="仿宋" w:eastAsia="仿宋" w:hAnsi="仿宋"/>
          <w:b/>
          <w:sz w:val="28"/>
          <w:szCs w:val="28"/>
        </w:rPr>
      </w:pPr>
      <w:r w:rsidRPr="00F466F3">
        <w:rPr>
          <w:rFonts w:ascii="仿宋" w:eastAsia="仿宋" w:hAnsi="仿宋" w:hint="eastAsia"/>
          <w:b/>
          <w:sz w:val="28"/>
          <w:szCs w:val="28"/>
        </w:rPr>
        <w:t>十</w:t>
      </w:r>
      <w:r w:rsidR="00822C10">
        <w:rPr>
          <w:rFonts w:ascii="仿宋" w:eastAsia="仿宋" w:hAnsi="仿宋" w:hint="eastAsia"/>
          <w:b/>
          <w:sz w:val="28"/>
          <w:szCs w:val="28"/>
        </w:rPr>
        <w:t>二</w:t>
      </w:r>
      <w:r w:rsidRPr="00F466F3">
        <w:rPr>
          <w:rFonts w:ascii="仿宋" w:eastAsia="仿宋" w:hAnsi="仿宋" w:hint="eastAsia"/>
          <w:b/>
          <w:sz w:val="28"/>
          <w:szCs w:val="28"/>
        </w:rPr>
        <w:t>、仲裁与资格审查</w:t>
      </w:r>
    </w:p>
    <w:p w:rsidR="00161873" w:rsidRPr="00F466F3" w:rsidRDefault="00555062" w:rsidP="0010595E">
      <w:pPr>
        <w:pStyle w:val="a9"/>
        <w:spacing w:line="560" w:lineRule="exact"/>
        <w:ind w:firstLineChars="100" w:firstLine="280"/>
        <w:rPr>
          <w:rFonts w:ascii="仿宋" w:eastAsia="仿宋" w:hAnsi="仿宋"/>
          <w:sz w:val="28"/>
          <w:szCs w:val="28"/>
        </w:rPr>
      </w:pPr>
      <w:r>
        <w:rPr>
          <w:rFonts w:ascii="仿宋" w:eastAsia="仿宋" w:hAnsi="仿宋" w:hint="eastAsia"/>
          <w:sz w:val="28"/>
          <w:szCs w:val="28"/>
        </w:rPr>
        <w:t>（一）在中国大</w:t>
      </w:r>
      <w:r w:rsidR="00161873" w:rsidRPr="00F466F3">
        <w:rPr>
          <w:rFonts w:ascii="仿宋" w:eastAsia="仿宋" w:hAnsi="仿宋" w:hint="eastAsia"/>
          <w:sz w:val="28"/>
          <w:szCs w:val="28"/>
        </w:rPr>
        <w:t>学生体育协会领导下，仲裁委员会全权负责对运动</w:t>
      </w:r>
      <w:r w:rsidR="00161873" w:rsidRPr="00F466F3">
        <w:rPr>
          <w:rFonts w:ascii="仿宋" w:eastAsia="仿宋" w:hAnsi="仿宋" w:hint="eastAsia"/>
          <w:sz w:val="28"/>
          <w:szCs w:val="28"/>
        </w:rPr>
        <w:lastRenderedPageBreak/>
        <w:t>队的赛纪赛风、技术代</w:t>
      </w:r>
      <w:r>
        <w:rPr>
          <w:rFonts w:ascii="仿宋" w:eastAsia="仿宋" w:hAnsi="仿宋" w:hint="eastAsia"/>
          <w:sz w:val="28"/>
          <w:szCs w:val="28"/>
        </w:rPr>
        <w:t>表、临场裁判的工作进行监督和评议等。委员会主任及委员人选由中国大</w:t>
      </w:r>
      <w:r w:rsidR="00161873" w:rsidRPr="00F466F3">
        <w:rPr>
          <w:rFonts w:ascii="仿宋" w:eastAsia="仿宋" w:hAnsi="仿宋" w:hint="eastAsia"/>
          <w:sz w:val="28"/>
          <w:szCs w:val="28"/>
        </w:rPr>
        <w:t>学生体育协会选派。</w:t>
      </w:r>
    </w:p>
    <w:p w:rsidR="00161873" w:rsidRPr="00F466F3" w:rsidRDefault="00161873" w:rsidP="0010595E">
      <w:pPr>
        <w:pStyle w:val="a9"/>
        <w:spacing w:line="560" w:lineRule="exact"/>
        <w:ind w:firstLineChars="100" w:firstLine="280"/>
        <w:rPr>
          <w:rFonts w:ascii="仿宋" w:eastAsia="仿宋" w:hAnsi="仿宋"/>
          <w:sz w:val="28"/>
          <w:szCs w:val="28"/>
        </w:rPr>
      </w:pPr>
      <w:r w:rsidRPr="00F466F3">
        <w:rPr>
          <w:rFonts w:ascii="仿宋" w:eastAsia="仿宋" w:hAnsi="仿宋" w:hint="eastAsia"/>
          <w:sz w:val="28"/>
          <w:szCs w:val="28"/>
        </w:rPr>
        <w:t>（二）为体现比赛的育人宗旨，请各校对本单位报名参赛的运动员资格进行严格、认真的审查，按照本规程有关规定，严格把关，杜绝违犯运动员资格的规定、弄虚作假、冒名顶替等不良行为。各队领队、教练要对运动员资格确实负责。</w:t>
      </w:r>
    </w:p>
    <w:p w:rsidR="00161873" w:rsidRPr="00F466F3" w:rsidRDefault="00161873" w:rsidP="0010595E">
      <w:pPr>
        <w:pStyle w:val="a9"/>
        <w:spacing w:line="560" w:lineRule="exact"/>
        <w:ind w:firstLineChars="100" w:firstLine="280"/>
        <w:rPr>
          <w:rFonts w:ascii="仿宋" w:eastAsia="仿宋" w:hAnsi="仿宋"/>
          <w:sz w:val="28"/>
          <w:szCs w:val="28"/>
        </w:rPr>
      </w:pPr>
      <w:r w:rsidRPr="00F466F3">
        <w:rPr>
          <w:rFonts w:ascii="仿宋" w:eastAsia="仿宋" w:hAnsi="仿宋" w:hint="eastAsia"/>
          <w:sz w:val="28"/>
          <w:szCs w:val="28"/>
        </w:rPr>
        <w:t>（三）为了本届比赛工作的顺利进行，</w:t>
      </w:r>
      <w:proofErr w:type="gramStart"/>
      <w:r w:rsidRPr="00F466F3">
        <w:rPr>
          <w:rFonts w:ascii="仿宋" w:eastAsia="仿宋" w:hAnsi="仿宋" w:hint="eastAsia"/>
          <w:sz w:val="28"/>
          <w:szCs w:val="28"/>
        </w:rPr>
        <w:t>设资格</w:t>
      </w:r>
      <w:proofErr w:type="gramEnd"/>
      <w:r w:rsidRPr="00F466F3">
        <w:rPr>
          <w:rFonts w:ascii="仿宋" w:eastAsia="仿宋" w:hAnsi="仿宋" w:hint="eastAsia"/>
          <w:sz w:val="28"/>
          <w:szCs w:val="28"/>
        </w:rPr>
        <w:t>审查委员会，</w:t>
      </w:r>
      <w:r w:rsidR="00A07949">
        <w:rPr>
          <w:rFonts w:ascii="仿宋" w:eastAsia="仿宋" w:hAnsi="仿宋" w:hint="eastAsia"/>
          <w:sz w:val="28"/>
          <w:szCs w:val="28"/>
        </w:rPr>
        <w:t>由</w:t>
      </w:r>
      <w:r w:rsidRPr="00457425">
        <w:rPr>
          <w:rFonts w:ascii="仿宋" w:eastAsia="仿宋" w:hAnsi="仿宋" w:hint="eastAsia"/>
          <w:bCs/>
          <w:kern w:val="44"/>
          <w:sz w:val="28"/>
          <w:szCs w:val="28"/>
        </w:rPr>
        <w:t>中国大学生体育协会</w:t>
      </w:r>
      <w:r w:rsidRPr="00F466F3">
        <w:rPr>
          <w:rFonts w:ascii="仿宋" w:eastAsia="仿宋" w:hAnsi="仿宋" w:hint="eastAsia"/>
          <w:sz w:val="28"/>
          <w:szCs w:val="28"/>
        </w:rPr>
        <w:t>负责审查和监督运动员资格问题，裁委会协助实施。</w:t>
      </w:r>
    </w:p>
    <w:p w:rsidR="00161873" w:rsidRPr="00F466F3" w:rsidRDefault="00161873" w:rsidP="00161873">
      <w:pPr>
        <w:pStyle w:val="a9"/>
        <w:spacing w:line="560" w:lineRule="exact"/>
        <w:rPr>
          <w:rFonts w:ascii="仿宋" w:eastAsia="仿宋" w:hAnsi="仿宋"/>
          <w:b/>
          <w:sz w:val="28"/>
          <w:szCs w:val="28"/>
        </w:rPr>
      </w:pPr>
      <w:r w:rsidRPr="00F466F3">
        <w:rPr>
          <w:rFonts w:ascii="仿宋" w:eastAsia="仿宋" w:hAnsi="仿宋" w:hint="eastAsia"/>
          <w:b/>
          <w:sz w:val="28"/>
          <w:szCs w:val="28"/>
        </w:rPr>
        <w:t>十</w:t>
      </w:r>
      <w:r w:rsidR="00822C10">
        <w:rPr>
          <w:rFonts w:ascii="仿宋" w:eastAsia="仿宋" w:hAnsi="仿宋" w:hint="eastAsia"/>
          <w:b/>
          <w:sz w:val="28"/>
          <w:szCs w:val="28"/>
        </w:rPr>
        <w:t>三</w:t>
      </w:r>
      <w:r w:rsidRPr="00F466F3">
        <w:rPr>
          <w:rFonts w:ascii="仿宋" w:eastAsia="仿宋" w:hAnsi="仿宋" w:hint="eastAsia"/>
          <w:b/>
          <w:sz w:val="28"/>
          <w:szCs w:val="28"/>
        </w:rPr>
        <w:t>、裁判员</w:t>
      </w:r>
    </w:p>
    <w:p w:rsidR="005C7C89" w:rsidRDefault="005C7C89" w:rsidP="0010595E">
      <w:pPr>
        <w:pStyle w:val="a9"/>
        <w:spacing w:line="560" w:lineRule="exact"/>
        <w:ind w:firstLineChars="150" w:firstLine="420"/>
        <w:rPr>
          <w:rFonts w:ascii="仿宋" w:eastAsia="仿宋" w:hAnsi="仿宋"/>
          <w:sz w:val="28"/>
          <w:szCs w:val="28"/>
        </w:rPr>
      </w:pPr>
      <w:r>
        <w:rPr>
          <w:rFonts w:ascii="仿宋" w:eastAsia="仿宋" w:hAnsi="仿宋" w:hint="eastAsia"/>
          <w:sz w:val="28"/>
          <w:szCs w:val="28"/>
        </w:rPr>
        <w:t>（一）</w:t>
      </w:r>
      <w:r w:rsidR="00161873" w:rsidRPr="00F466F3">
        <w:rPr>
          <w:rFonts w:ascii="仿宋" w:eastAsia="仿宋" w:hAnsi="仿宋" w:hint="eastAsia"/>
          <w:sz w:val="28"/>
          <w:szCs w:val="28"/>
        </w:rPr>
        <w:t>正、副裁判长、</w:t>
      </w:r>
      <w:r w:rsidRPr="005C7C89">
        <w:rPr>
          <w:rFonts w:ascii="仿宋" w:eastAsia="仿宋" w:hAnsi="仿宋" w:hint="eastAsia"/>
          <w:sz w:val="28"/>
          <w:szCs w:val="28"/>
        </w:rPr>
        <w:t>计分长、检录长、</w:t>
      </w:r>
      <w:r w:rsidR="00161873" w:rsidRPr="00F466F3">
        <w:rPr>
          <w:rFonts w:ascii="仿宋" w:eastAsia="仿宋" w:hAnsi="仿宋" w:hint="eastAsia"/>
          <w:sz w:val="28"/>
          <w:szCs w:val="28"/>
        </w:rPr>
        <w:t>和裁判员由中国大学生体育协会选派，裁判员不足名额由承办单位选派。</w:t>
      </w:r>
    </w:p>
    <w:p w:rsidR="005C7C89" w:rsidRPr="00F466F3" w:rsidRDefault="005C7C89" w:rsidP="005C7C89">
      <w:pPr>
        <w:pStyle w:val="a9"/>
        <w:spacing w:line="560" w:lineRule="exact"/>
        <w:rPr>
          <w:rFonts w:ascii="仿宋" w:eastAsia="仿宋" w:hAnsi="仿宋"/>
          <w:b/>
          <w:sz w:val="28"/>
          <w:szCs w:val="28"/>
        </w:rPr>
      </w:pPr>
      <w:r w:rsidRPr="00F466F3">
        <w:rPr>
          <w:rFonts w:ascii="仿宋" w:eastAsia="仿宋" w:hAnsi="仿宋" w:hint="eastAsia"/>
          <w:b/>
          <w:sz w:val="28"/>
          <w:szCs w:val="28"/>
        </w:rPr>
        <w:t>十</w:t>
      </w:r>
      <w:r w:rsidR="00822C10">
        <w:rPr>
          <w:rFonts w:ascii="仿宋" w:eastAsia="仿宋" w:hAnsi="仿宋" w:hint="eastAsia"/>
          <w:b/>
          <w:sz w:val="28"/>
          <w:szCs w:val="28"/>
        </w:rPr>
        <w:t>四</w:t>
      </w:r>
      <w:r w:rsidRPr="00F466F3">
        <w:rPr>
          <w:rFonts w:ascii="仿宋" w:eastAsia="仿宋" w:hAnsi="仿宋" w:hint="eastAsia"/>
          <w:b/>
          <w:sz w:val="28"/>
          <w:szCs w:val="28"/>
        </w:rPr>
        <w:t>、</w:t>
      </w:r>
      <w:r>
        <w:rPr>
          <w:rFonts w:ascii="仿宋" w:eastAsia="仿宋" w:hAnsi="仿宋" w:hint="eastAsia"/>
          <w:b/>
          <w:sz w:val="28"/>
          <w:szCs w:val="28"/>
        </w:rPr>
        <w:t>竞</w:t>
      </w:r>
      <w:r w:rsidRPr="00F466F3">
        <w:rPr>
          <w:rFonts w:ascii="仿宋" w:eastAsia="仿宋" w:hAnsi="仿宋" w:hint="eastAsia"/>
          <w:b/>
          <w:sz w:val="28"/>
          <w:szCs w:val="28"/>
        </w:rPr>
        <w:t>赛纪律与规定</w:t>
      </w:r>
    </w:p>
    <w:p w:rsidR="0010595E" w:rsidRDefault="005C7C89" w:rsidP="0010595E">
      <w:pPr>
        <w:pStyle w:val="a9"/>
        <w:spacing w:line="560" w:lineRule="exact"/>
        <w:ind w:firstLineChars="150" w:firstLine="420"/>
        <w:rPr>
          <w:rFonts w:ascii="仿宋" w:eastAsia="仿宋" w:hAnsi="仿宋"/>
          <w:sz w:val="28"/>
          <w:szCs w:val="28"/>
        </w:rPr>
      </w:pPr>
      <w:r w:rsidRPr="00F466F3">
        <w:rPr>
          <w:rFonts w:ascii="仿宋" w:eastAsia="仿宋" w:hAnsi="仿宋" w:hint="eastAsia"/>
          <w:sz w:val="28"/>
          <w:szCs w:val="28"/>
        </w:rPr>
        <w:t>（一）为端正赛风，防止发生非体育道德行为，体现公平竞争的原则，各运动队报到时须缴纳保证金2000元，对无违反竞赛纪律规定的运动队，赛后归还保证金。</w:t>
      </w:r>
    </w:p>
    <w:p w:rsidR="005C7C89" w:rsidRPr="00F466F3" w:rsidRDefault="005C7C89" w:rsidP="0010595E">
      <w:pPr>
        <w:pStyle w:val="a9"/>
        <w:spacing w:line="560" w:lineRule="exact"/>
        <w:ind w:firstLineChars="150" w:firstLine="420"/>
        <w:rPr>
          <w:rFonts w:ascii="仿宋" w:eastAsia="仿宋" w:hAnsi="仿宋"/>
          <w:sz w:val="28"/>
          <w:szCs w:val="28"/>
        </w:rPr>
      </w:pPr>
      <w:r w:rsidRPr="00F466F3">
        <w:rPr>
          <w:rFonts w:ascii="仿宋" w:eastAsia="仿宋" w:hAnsi="仿宋" w:hint="eastAsia"/>
          <w:sz w:val="28"/>
          <w:szCs w:val="28"/>
        </w:rPr>
        <w:t>（二）成立资格审查委员会，对比赛前、比赛中、比赛后的运动员进行资格审查及指纹采集。如在比赛中、比赛后发现并核实有冒名顶替、弄虚作假等违反规定的参赛者将取消比赛资格，对获得名次的将取消其名次，返还证书，通报批评，并按照《全国学生体育竞赛纪律处罚规定》进行处理。</w:t>
      </w:r>
    </w:p>
    <w:p w:rsidR="005C7C89" w:rsidRPr="00F466F3" w:rsidRDefault="005C7C89" w:rsidP="0010595E">
      <w:pPr>
        <w:pStyle w:val="a9"/>
        <w:spacing w:line="560" w:lineRule="exact"/>
        <w:ind w:firstLineChars="150" w:firstLine="420"/>
        <w:rPr>
          <w:rFonts w:ascii="仿宋" w:eastAsia="仿宋" w:hAnsi="仿宋"/>
          <w:sz w:val="28"/>
          <w:szCs w:val="28"/>
        </w:rPr>
      </w:pPr>
      <w:r w:rsidRPr="00F466F3">
        <w:rPr>
          <w:rFonts w:ascii="仿宋" w:eastAsia="仿宋" w:hAnsi="仿宋" w:hint="eastAsia"/>
          <w:sz w:val="28"/>
          <w:szCs w:val="28"/>
        </w:rPr>
        <w:t>（三）对冒名顶替、弄虚作假的运动员将取消在教育部学生体协联合秘书处的注册资格。</w:t>
      </w:r>
    </w:p>
    <w:p w:rsidR="005C7C89" w:rsidRPr="00F466F3" w:rsidRDefault="005C7C89" w:rsidP="0010595E">
      <w:pPr>
        <w:pStyle w:val="a9"/>
        <w:spacing w:line="560" w:lineRule="exact"/>
        <w:ind w:firstLineChars="150" w:firstLine="420"/>
        <w:rPr>
          <w:rFonts w:ascii="仿宋" w:eastAsia="仿宋" w:hAnsi="仿宋"/>
          <w:sz w:val="28"/>
          <w:szCs w:val="28"/>
        </w:rPr>
      </w:pPr>
      <w:r w:rsidRPr="00F466F3">
        <w:rPr>
          <w:rFonts w:ascii="仿宋" w:eastAsia="仿宋" w:hAnsi="仿宋" w:hint="eastAsia"/>
          <w:sz w:val="28"/>
          <w:szCs w:val="28"/>
        </w:rPr>
        <w:t>（</w:t>
      </w:r>
      <w:r>
        <w:rPr>
          <w:rFonts w:ascii="仿宋" w:eastAsia="仿宋" w:hAnsi="仿宋" w:hint="eastAsia"/>
          <w:sz w:val="28"/>
          <w:szCs w:val="28"/>
        </w:rPr>
        <w:t>四</w:t>
      </w:r>
      <w:r w:rsidRPr="00F466F3">
        <w:rPr>
          <w:rFonts w:ascii="仿宋" w:eastAsia="仿宋" w:hAnsi="仿宋" w:hint="eastAsia"/>
          <w:sz w:val="28"/>
          <w:szCs w:val="28"/>
        </w:rPr>
        <w:t>）</w:t>
      </w:r>
      <w:r w:rsidR="00822C10">
        <w:rPr>
          <w:rFonts w:ascii="仿宋" w:eastAsia="仿宋" w:hAnsi="仿宋" w:hint="eastAsia"/>
          <w:sz w:val="28"/>
          <w:szCs w:val="28"/>
        </w:rPr>
        <w:t xml:space="preserve"> </w:t>
      </w:r>
      <w:r w:rsidRPr="00F466F3">
        <w:rPr>
          <w:rFonts w:ascii="仿宋" w:eastAsia="仿宋" w:hAnsi="仿宋" w:hint="eastAsia"/>
          <w:sz w:val="28"/>
          <w:szCs w:val="28"/>
        </w:rPr>
        <w:t>凡对“2015年</w:t>
      </w:r>
      <w:r w:rsidRPr="005C7C89">
        <w:rPr>
          <w:rFonts w:ascii="仿宋" w:eastAsia="仿宋" w:hAnsi="仿宋" w:hint="eastAsia"/>
          <w:sz w:val="28"/>
          <w:szCs w:val="28"/>
        </w:rPr>
        <w:t>中国大学生体育舞蹈锦标赛</w:t>
      </w:r>
      <w:r w:rsidRPr="00F466F3">
        <w:rPr>
          <w:rFonts w:ascii="仿宋" w:eastAsia="仿宋" w:hAnsi="仿宋" w:hint="eastAsia"/>
          <w:sz w:val="28"/>
          <w:szCs w:val="28"/>
        </w:rPr>
        <w:t>”参赛运动员（队）的资格问题有疑义并提出申诉者，必须在赛区召开组委会以前</w:t>
      </w:r>
      <w:r w:rsidRPr="00F466F3">
        <w:rPr>
          <w:rFonts w:ascii="仿宋" w:eastAsia="仿宋" w:hAnsi="仿宋" w:hint="eastAsia"/>
          <w:sz w:val="28"/>
          <w:szCs w:val="28"/>
        </w:rPr>
        <w:lastRenderedPageBreak/>
        <w:t>向“资格审查委员会”提交经领队签字的《申诉报告》及申诉费人民币1000元。经“资格审查委员会”受理，如申诉经审查属实，</w:t>
      </w:r>
      <w:r w:rsidR="00AC3B4E">
        <w:rPr>
          <w:rFonts w:ascii="仿宋" w:eastAsia="仿宋" w:hAnsi="仿宋" w:hint="eastAsia"/>
          <w:sz w:val="28"/>
          <w:szCs w:val="28"/>
        </w:rPr>
        <w:t>其所交纳的申诉费如数退还</w:t>
      </w:r>
      <w:r w:rsidRPr="00F466F3">
        <w:rPr>
          <w:rFonts w:ascii="仿宋" w:eastAsia="仿宋" w:hAnsi="仿宋" w:hint="eastAsia"/>
          <w:sz w:val="28"/>
          <w:szCs w:val="28"/>
        </w:rPr>
        <w:t>。经查申诉不符事实，申诉费将上交主办单位。</w:t>
      </w:r>
    </w:p>
    <w:p w:rsidR="005C7C89" w:rsidRPr="00F466F3" w:rsidRDefault="005C7C89" w:rsidP="005C7C89">
      <w:pPr>
        <w:pStyle w:val="a9"/>
        <w:spacing w:line="560" w:lineRule="exact"/>
        <w:rPr>
          <w:rFonts w:ascii="仿宋" w:eastAsia="仿宋" w:hAnsi="仿宋"/>
          <w:b/>
          <w:sz w:val="28"/>
          <w:szCs w:val="28"/>
        </w:rPr>
      </w:pPr>
      <w:r w:rsidRPr="00F466F3">
        <w:rPr>
          <w:rFonts w:ascii="仿宋" w:eastAsia="仿宋" w:hAnsi="仿宋" w:hint="eastAsia"/>
          <w:b/>
          <w:sz w:val="28"/>
          <w:szCs w:val="28"/>
        </w:rPr>
        <w:t>十</w:t>
      </w:r>
      <w:r w:rsidR="00822C10">
        <w:rPr>
          <w:rFonts w:ascii="仿宋" w:eastAsia="仿宋" w:hAnsi="仿宋" w:hint="eastAsia"/>
          <w:b/>
          <w:sz w:val="28"/>
          <w:szCs w:val="28"/>
        </w:rPr>
        <w:t>五</w:t>
      </w:r>
      <w:r w:rsidRPr="00F466F3">
        <w:rPr>
          <w:rFonts w:ascii="仿宋" w:eastAsia="仿宋" w:hAnsi="仿宋" w:hint="eastAsia"/>
          <w:b/>
          <w:sz w:val="28"/>
          <w:szCs w:val="28"/>
        </w:rPr>
        <w:t>、经费规定</w:t>
      </w:r>
    </w:p>
    <w:p w:rsidR="005C7C89" w:rsidRPr="00F466F3" w:rsidRDefault="005C7C89" w:rsidP="0010595E">
      <w:pPr>
        <w:pStyle w:val="a9"/>
        <w:spacing w:line="560" w:lineRule="exact"/>
        <w:ind w:firstLineChars="150" w:firstLine="420"/>
        <w:rPr>
          <w:rFonts w:ascii="仿宋" w:eastAsia="仿宋" w:hAnsi="仿宋"/>
          <w:sz w:val="28"/>
          <w:szCs w:val="28"/>
        </w:rPr>
      </w:pPr>
      <w:r w:rsidRPr="00F466F3">
        <w:rPr>
          <w:rFonts w:ascii="仿宋" w:eastAsia="仿宋" w:hAnsi="仿宋" w:hint="eastAsia"/>
          <w:sz w:val="28"/>
          <w:szCs w:val="28"/>
        </w:rPr>
        <w:t>（一）各参赛队差旅费自理。</w:t>
      </w:r>
    </w:p>
    <w:p w:rsidR="005C7C89" w:rsidRPr="00F466F3" w:rsidRDefault="005C7C89" w:rsidP="0010595E">
      <w:pPr>
        <w:pStyle w:val="a9"/>
        <w:spacing w:line="560" w:lineRule="exact"/>
        <w:ind w:firstLineChars="150" w:firstLine="420"/>
        <w:rPr>
          <w:rFonts w:ascii="仿宋" w:eastAsia="仿宋" w:hAnsi="仿宋"/>
          <w:sz w:val="28"/>
          <w:szCs w:val="28"/>
        </w:rPr>
      </w:pPr>
      <w:r w:rsidRPr="00F466F3">
        <w:rPr>
          <w:rFonts w:ascii="仿宋" w:eastAsia="仿宋" w:hAnsi="仿宋" w:hint="eastAsia"/>
          <w:sz w:val="28"/>
          <w:szCs w:val="28"/>
        </w:rPr>
        <w:t>（二）赛会期间领队、教练员（教师）、运动员每人每天交纳食宿费</w:t>
      </w:r>
      <w:r>
        <w:rPr>
          <w:rFonts w:ascii="仿宋" w:eastAsia="仿宋" w:hAnsi="仿宋" w:hint="eastAsia"/>
          <w:sz w:val="28"/>
          <w:szCs w:val="28"/>
        </w:rPr>
        <w:t>20</w:t>
      </w:r>
      <w:r w:rsidRPr="00F466F3">
        <w:rPr>
          <w:rFonts w:ascii="仿宋" w:eastAsia="仿宋" w:hAnsi="仿宋" w:hint="eastAsia"/>
          <w:sz w:val="28"/>
          <w:szCs w:val="28"/>
        </w:rPr>
        <w:t>0元</w:t>
      </w:r>
      <w:r>
        <w:rPr>
          <w:rFonts w:ascii="仿宋" w:eastAsia="仿宋" w:hAnsi="仿宋" w:hint="eastAsia"/>
          <w:sz w:val="28"/>
          <w:szCs w:val="28"/>
        </w:rPr>
        <w:t>，</w:t>
      </w:r>
      <w:r w:rsidRPr="00F466F3">
        <w:rPr>
          <w:rFonts w:ascii="仿宋" w:eastAsia="仿宋" w:hAnsi="仿宋" w:hint="eastAsia"/>
          <w:sz w:val="28"/>
          <w:szCs w:val="28"/>
        </w:rPr>
        <w:t>超编人员</w:t>
      </w:r>
      <w:r w:rsidR="00CB368D">
        <w:rPr>
          <w:rFonts w:ascii="仿宋" w:eastAsia="仿宋" w:hAnsi="仿宋" w:hint="eastAsia"/>
          <w:sz w:val="28"/>
          <w:szCs w:val="28"/>
        </w:rPr>
        <w:t>按实际发生支出，</w:t>
      </w:r>
      <w:r w:rsidRPr="00F466F3">
        <w:rPr>
          <w:rFonts w:ascii="仿宋" w:eastAsia="仿宋" w:hAnsi="仿宋" w:hint="eastAsia"/>
          <w:sz w:val="28"/>
          <w:szCs w:val="28"/>
        </w:rPr>
        <w:t xml:space="preserve">组委会根据各队报名情况统筹安排。 </w:t>
      </w:r>
    </w:p>
    <w:p w:rsidR="00CB368D" w:rsidRPr="00CB368D" w:rsidRDefault="005C7C89" w:rsidP="0010595E">
      <w:pPr>
        <w:pStyle w:val="a9"/>
        <w:spacing w:line="560" w:lineRule="exact"/>
        <w:ind w:firstLineChars="150" w:firstLine="420"/>
        <w:rPr>
          <w:rFonts w:ascii="仿宋" w:eastAsia="仿宋" w:hAnsi="仿宋"/>
          <w:sz w:val="28"/>
          <w:szCs w:val="28"/>
        </w:rPr>
      </w:pPr>
      <w:r w:rsidRPr="00F466F3">
        <w:rPr>
          <w:rFonts w:ascii="仿宋" w:eastAsia="仿宋" w:hAnsi="仿宋" w:hint="eastAsia"/>
          <w:sz w:val="28"/>
          <w:szCs w:val="28"/>
        </w:rPr>
        <w:t>（三）</w:t>
      </w:r>
      <w:r w:rsidR="00DF413C">
        <w:rPr>
          <w:rFonts w:ascii="仿宋" w:eastAsia="仿宋" w:hAnsi="仿宋" w:hint="eastAsia"/>
          <w:sz w:val="28"/>
          <w:szCs w:val="28"/>
        </w:rPr>
        <w:t xml:space="preserve"> </w:t>
      </w:r>
      <w:r w:rsidRPr="00AC3B4E">
        <w:rPr>
          <w:rFonts w:ascii="仿宋" w:eastAsia="仿宋" w:hAnsi="仿宋" w:hint="eastAsia"/>
          <w:sz w:val="28"/>
          <w:szCs w:val="28"/>
        </w:rPr>
        <w:t>报名费：</w:t>
      </w:r>
      <w:r w:rsidR="00CB368D" w:rsidRPr="00AC3B4E">
        <w:rPr>
          <w:rFonts w:ascii="仿宋" w:eastAsia="仿宋" w:hAnsi="仿宋" w:hint="eastAsia"/>
          <w:sz w:val="28"/>
          <w:szCs w:val="28"/>
        </w:rPr>
        <w:t>会员单</w:t>
      </w:r>
      <w:r w:rsidR="00CB368D" w:rsidRPr="00CB368D">
        <w:rPr>
          <w:rFonts w:ascii="仿宋" w:eastAsia="仿宋" w:hAnsi="仿宋" w:hint="eastAsia"/>
          <w:sz w:val="28"/>
          <w:szCs w:val="28"/>
        </w:rPr>
        <w:t>位每人</w:t>
      </w:r>
      <w:r w:rsidR="00DF413C">
        <w:rPr>
          <w:rFonts w:ascii="仿宋" w:eastAsia="仿宋" w:hAnsi="仿宋" w:hint="eastAsia"/>
          <w:sz w:val="28"/>
          <w:szCs w:val="28"/>
        </w:rPr>
        <w:t>每项8</w:t>
      </w:r>
      <w:r w:rsidR="00CB368D" w:rsidRPr="00CB368D">
        <w:rPr>
          <w:rFonts w:ascii="仿宋" w:eastAsia="仿宋" w:hAnsi="仿宋" w:hint="eastAsia"/>
          <w:sz w:val="28"/>
          <w:szCs w:val="28"/>
        </w:rPr>
        <w:t>0元，非会员单位每人1</w:t>
      </w:r>
      <w:r w:rsidR="00DF413C">
        <w:rPr>
          <w:rFonts w:ascii="仿宋" w:eastAsia="仿宋" w:hAnsi="仿宋" w:hint="eastAsia"/>
          <w:sz w:val="28"/>
          <w:szCs w:val="28"/>
        </w:rPr>
        <w:t>2</w:t>
      </w:r>
      <w:r w:rsidR="00CB368D" w:rsidRPr="00CB368D">
        <w:rPr>
          <w:rFonts w:ascii="仿宋" w:eastAsia="仿宋" w:hAnsi="仿宋" w:hint="eastAsia"/>
          <w:sz w:val="28"/>
          <w:szCs w:val="28"/>
        </w:rPr>
        <w:t>0元</w:t>
      </w:r>
      <w:r w:rsidR="00DF413C" w:rsidRPr="002820E1">
        <w:rPr>
          <w:rFonts w:ascii="仿宋" w:eastAsia="仿宋" w:hAnsi="仿宋" w:hint="eastAsia"/>
          <w:sz w:val="32"/>
          <w:szCs w:val="32"/>
        </w:rPr>
        <w:t>（非会员学校可在</w:t>
      </w:r>
      <w:hyperlink r:id="rId9" w:history="1">
        <w:r w:rsidR="00DF413C" w:rsidRPr="002820E1">
          <w:rPr>
            <w:sz w:val="32"/>
            <w:szCs w:val="32"/>
          </w:rPr>
          <w:t>http://nssc.org.cn</w:t>
        </w:r>
      </w:hyperlink>
      <w:r w:rsidR="00DF413C" w:rsidRPr="002820E1">
        <w:rPr>
          <w:rFonts w:ascii="仿宋" w:eastAsia="仿宋" w:hAnsi="仿宋" w:hint="eastAsia"/>
          <w:sz w:val="32"/>
          <w:szCs w:val="32"/>
        </w:rPr>
        <w:t>或赛会期间办理入会手续（</w:t>
      </w:r>
      <w:r w:rsidR="00DF413C" w:rsidRPr="0049573B">
        <w:rPr>
          <w:rFonts w:ascii="仿宋" w:eastAsia="仿宋" w:hAnsi="仿宋" w:hint="eastAsia"/>
          <w:sz w:val="32"/>
          <w:szCs w:val="32"/>
        </w:rPr>
        <w:t>会员单位1000</w:t>
      </w:r>
      <w:r w:rsidR="00DF413C">
        <w:rPr>
          <w:rFonts w:ascii="仿宋" w:eastAsia="仿宋" w:hAnsi="仿宋" w:hint="eastAsia"/>
          <w:sz w:val="32"/>
          <w:szCs w:val="32"/>
        </w:rPr>
        <w:t>元/年）。</w:t>
      </w:r>
    </w:p>
    <w:p w:rsidR="005C7C89" w:rsidRPr="00CB368D" w:rsidRDefault="00CB368D" w:rsidP="0010595E">
      <w:pPr>
        <w:pStyle w:val="a9"/>
        <w:spacing w:line="560" w:lineRule="exact"/>
        <w:ind w:firstLineChars="150" w:firstLine="420"/>
        <w:rPr>
          <w:rFonts w:ascii="仿宋" w:eastAsia="仿宋" w:hAnsi="仿宋"/>
          <w:sz w:val="28"/>
          <w:szCs w:val="28"/>
        </w:rPr>
      </w:pPr>
      <w:r w:rsidRPr="00CB368D">
        <w:rPr>
          <w:rFonts w:ascii="仿宋" w:eastAsia="仿宋" w:hAnsi="仿宋" w:hint="eastAsia"/>
          <w:sz w:val="28"/>
          <w:szCs w:val="28"/>
        </w:rPr>
        <w:t>（四）</w:t>
      </w:r>
      <w:r>
        <w:rPr>
          <w:rFonts w:ascii="仿宋" w:eastAsia="仿宋" w:hAnsi="仿宋" w:hint="eastAsia"/>
          <w:sz w:val="28"/>
          <w:szCs w:val="28"/>
        </w:rPr>
        <w:t>以</w:t>
      </w:r>
      <w:r w:rsidR="005C7C89" w:rsidRPr="00F466F3">
        <w:rPr>
          <w:rFonts w:ascii="仿宋" w:eastAsia="仿宋" w:hAnsi="仿宋" w:hint="eastAsia"/>
          <w:sz w:val="28"/>
          <w:szCs w:val="28"/>
        </w:rPr>
        <w:t>上费用请于报到时向承办单位支付。</w:t>
      </w:r>
    </w:p>
    <w:p w:rsidR="00CB368D" w:rsidRPr="00F466F3" w:rsidRDefault="00CB368D" w:rsidP="00CB368D">
      <w:pPr>
        <w:pStyle w:val="a9"/>
        <w:spacing w:line="560" w:lineRule="exact"/>
        <w:rPr>
          <w:rFonts w:ascii="仿宋" w:eastAsia="仿宋" w:hAnsi="仿宋"/>
          <w:b/>
          <w:sz w:val="28"/>
          <w:szCs w:val="28"/>
        </w:rPr>
      </w:pPr>
      <w:r w:rsidRPr="00F466F3">
        <w:rPr>
          <w:rFonts w:ascii="仿宋" w:eastAsia="仿宋" w:hAnsi="仿宋" w:hint="eastAsia"/>
          <w:b/>
          <w:sz w:val="28"/>
          <w:szCs w:val="28"/>
        </w:rPr>
        <w:t>十</w:t>
      </w:r>
      <w:r w:rsidR="00894B80">
        <w:rPr>
          <w:rFonts w:ascii="仿宋" w:eastAsia="仿宋" w:hAnsi="仿宋" w:hint="eastAsia"/>
          <w:b/>
          <w:sz w:val="28"/>
          <w:szCs w:val="28"/>
        </w:rPr>
        <w:t>六</w:t>
      </w:r>
      <w:r w:rsidRPr="00F466F3">
        <w:rPr>
          <w:rFonts w:ascii="仿宋" w:eastAsia="仿宋" w:hAnsi="仿宋" w:hint="eastAsia"/>
          <w:b/>
          <w:sz w:val="28"/>
          <w:szCs w:val="28"/>
        </w:rPr>
        <w:t>、申办比赛的办法：</w:t>
      </w:r>
    </w:p>
    <w:p w:rsidR="00CB368D" w:rsidRDefault="00CB368D" w:rsidP="00CB368D">
      <w:pPr>
        <w:pStyle w:val="a9"/>
        <w:spacing w:line="560" w:lineRule="exact"/>
        <w:ind w:firstLineChars="200" w:firstLine="560"/>
        <w:rPr>
          <w:rFonts w:ascii="仿宋" w:eastAsia="仿宋" w:hAnsi="仿宋"/>
          <w:sz w:val="28"/>
          <w:szCs w:val="28"/>
        </w:rPr>
      </w:pPr>
      <w:r w:rsidRPr="00F466F3">
        <w:rPr>
          <w:rFonts w:ascii="仿宋" w:eastAsia="仿宋" w:hAnsi="仿宋" w:hint="eastAsia"/>
          <w:sz w:val="28"/>
          <w:szCs w:val="28"/>
        </w:rPr>
        <w:t>凡申办中国</w:t>
      </w:r>
      <w:r>
        <w:rPr>
          <w:rFonts w:ascii="仿宋" w:eastAsia="仿宋" w:hAnsi="仿宋" w:hint="eastAsia"/>
          <w:sz w:val="28"/>
          <w:szCs w:val="28"/>
        </w:rPr>
        <w:t>大学生体育舞蹈</w:t>
      </w:r>
      <w:r w:rsidR="00AC2B38">
        <w:rPr>
          <w:rFonts w:ascii="仿宋" w:eastAsia="仿宋" w:hAnsi="仿宋" w:hint="eastAsia"/>
          <w:sz w:val="28"/>
          <w:szCs w:val="28"/>
        </w:rPr>
        <w:t>锦标赛</w:t>
      </w:r>
      <w:r w:rsidR="00AC3B4E">
        <w:rPr>
          <w:rFonts w:ascii="仿宋" w:eastAsia="仿宋" w:hAnsi="仿宋" w:hint="eastAsia"/>
          <w:sz w:val="28"/>
          <w:szCs w:val="28"/>
        </w:rPr>
        <w:t>的学校须向中国大</w:t>
      </w:r>
      <w:r w:rsidRPr="00F466F3">
        <w:rPr>
          <w:rFonts w:ascii="仿宋" w:eastAsia="仿宋" w:hAnsi="仿宋" w:hint="eastAsia"/>
          <w:sz w:val="28"/>
          <w:szCs w:val="28"/>
        </w:rPr>
        <w:t>学生体育协会提交正式书面报告，提出申办理由和条件，经联赛组委会研究和考察后确定并公布。</w:t>
      </w:r>
    </w:p>
    <w:p w:rsidR="00CB368D" w:rsidRDefault="00894B80" w:rsidP="00CB368D">
      <w:pPr>
        <w:pStyle w:val="a9"/>
        <w:spacing w:line="560" w:lineRule="exact"/>
        <w:rPr>
          <w:rFonts w:ascii="仿宋" w:eastAsia="仿宋" w:hAnsi="仿宋"/>
          <w:b/>
          <w:sz w:val="28"/>
          <w:szCs w:val="28"/>
        </w:rPr>
      </w:pPr>
      <w:r>
        <w:rPr>
          <w:rFonts w:ascii="仿宋" w:eastAsia="仿宋" w:hAnsi="仿宋" w:hint="eastAsia"/>
          <w:b/>
          <w:sz w:val="28"/>
          <w:szCs w:val="28"/>
        </w:rPr>
        <w:t>十七</w:t>
      </w:r>
      <w:r w:rsidR="00CB368D" w:rsidRPr="00CB368D">
        <w:rPr>
          <w:rFonts w:ascii="仿宋" w:eastAsia="仿宋" w:hAnsi="仿宋" w:hint="eastAsia"/>
          <w:b/>
          <w:sz w:val="28"/>
          <w:szCs w:val="28"/>
        </w:rPr>
        <w:t>、其它</w:t>
      </w:r>
    </w:p>
    <w:p w:rsidR="00CB368D" w:rsidRDefault="00CB368D" w:rsidP="0010595E">
      <w:pPr>
        <w:pStyle w:val="a9"/>
        <w:spacing w:line="560" w:lineRule="exact"/>
        <w:ind w:firstLineChars="100" w:firstLine="280"/>
        <w:rPr>
          <w:rFonts w:ascii="仿宋" w:eastAsia="仿宋" w:hAnsi="仿宋"/>
          <w:sz w:val="28"/>
          <w:szCs w:val="28"/>
        </w:rPr>
      </w:pPr>
      <w:r>
        <w:rPr>
          <w:rFonts w:ascii="仿宋" w:eastAsia="仿宋" w:hAnsi="仿宋" w:hint="eastAsia"/>
          <w:sz w:val="28"/>
          <w:szCs w:val="28"/>
        </w:rPr>
        <w:t>（一）</w:t>
      </w:r>
      <w:r w:rsidRPr="00CB368D">
        <w:rPr>
          <w:rFonts w:ascii="仿宋" w:eastAsia="仿宋" w:hAnsi="仿宋" w:hint="eastAsia"/>
          <w:sz w:val="28"/>
          <w:szCs w:val="28"/>
        </w:rPr>
        <w:t>本次比赛的摄影摄像权及衍生作品的版权、著作权归本中国大学生体育协会所有。组委会有权对本次赛事进行录像并制作光盘供教学使用。</w:t>
      </w:r>
    </w:p>
    <w:p w:rsidR="00CB368D" w:rsidRPr="00CB368D" w:rsidRDefault="00CB368D" w:rsidP="0010595E">
      <w:pPr>
        <w:pStyle w:val="a9"/>
        <w:spacing w:line="560" w:lineRule="exact"/>
        <w:ind w:firstLineChars="100" w:firstLine="280"/>
        <w:rPr>
          <w:rFonts w:ascii="仿宋" w:eastAsia="仿宋" w:hAnsi="仿宋"/>
          <w:b/>
          <w:sz w:val="28"/>
          <w:szCs w:val="28"/>
        </w:rPr>
      </w:pPr>
      <w:r>
        <w:rPr>
          <w:rFonts w:ascii="仿宋" w:eastAsia="仿宋" w:hAnsi="仿宋" w:hint="eastAsia"/>
          <w:sz w:val="28"/>
          <w:szCs w:val="28"/>
        </w:rPr>
        <w:t>（二）</w:t>
      </w:r>
      <w:r w:rsidRPr="00CB368D">
        <w:rPr>
          <w:rFonts w:ascii="仿宋" w:eastAsia="仿宋" w:hAnsi="仿宋" w:hint="eastAsia"/>
          <w:sz w:val="28"/>
          <w:szCs w:val="28"/>
        </w:rPr>
        <w:t>开幕式及颁奖均要求</w:t>
      </w:r>
      <w:proofErr w:type="gramStart"/>
      <w:r w:rsidRPr="00CB368D">
        <w:rPr>
          <w:rFonts w:ascii="仿宋" w:eastAsia="仿宋" w:hAnsi="仿宋" w:hint="eastAsia"/>
          <w:sz w:val="28"/>
          <w:szCs w:val="28"/>
        </w:rPr>
        <w:t>选手着</w:t>
      </w:r>
      <w:proofErr w:type="gramEnd"/>
      <w:r w:rsidRPr="00CB368D">
        <w:rPr>
          <w:rFonts w:ascii="仿宋" w:eastAsia="仿宋" w:hAnsi="仿宋" w:hint="eastAsia"/>
          <w:sz w:val="28"/>
          <w:szCs w:val="28"/>
        </w:rPr>
        <w:t>比赛服装。</w:t>
      </w:r>
    </w:p>
    <w:p w:rsidR="00D46A45" w:rsidRDefault="00E20300" w:rsidP="00CB368D">
      <w:pPr>
        <w:pStyle w:val="a9"/>
        <w:spacing w:line="560" w:lineRule="exact"/>
        <w:ind w:left="562" w:hangingChars="200" w:hanging="562"/>
        <w:rPr>
          <w:rFonts w:ascii="宋体" w:hAnsi="宋体" w:cs="宋体"/>
          <w:kern w:val="0"/>
          <w:szCs w:val="21"/>
        </w:rPr>
      </w:pPr>
      <w:r>
        <w:rPr>
          <w:rFonts w:ascii="仿宋" w:eastAsia="仿宋" w:hAnsi="仿宋" w:hint="eastAsia"/>
          <w:b/>
          <w:sz w:val="28"/>
          <w:szCs w:val="28"/>
        </w:rPr>
        <w:t>十</w:t>
      </w:r>
      <w:r w:rsidR="00894B80">
        <w:rPr>
          <w:rFonts w:ascii="仿宋" w:eastAsia="仿宋" w:hAnsi="仿宋" w:hint="eastAsia"/>
          <w:b/>
          <w:sz w:val="28"/>
          <w:szCs w:val="28"/>
        </w:rPr>
        <w:t>八</w:t>
      </w:r>
      <w:r w:rsidR="00CB368D" w:rsidRPr="009751C8">
        <w:rPr>
          <w:rFonts w:ascii="仿宋" w:eastAsia="仿宋" w:hAnsi="仿宋" w:hint="eastAsia"/>
          <w:b/>
          <w:sz w:val="28"/>
          <w:szCs w:val="28"/>
        </w:rPr>
        <w:t>、</w:t>
      </w:r>
      <w:r w:rsidR="00CB368D" w:rsidRPr="00F466F3">
        <w:rPr>
          <w:rFonts w:ascii="仿宋" w:eastAsia="仿宋" w:hAnsi="仿宋" w:hint="eastAsia"/>
          <w:sz w:val="28"/>
          <w:szCs w:val="28"/>
        </w:rPr>
        <w:t>本规程解释权归属中国</w:t>
      </w:r>
      <w:r w:rsidR="00CB368D">
        <w:rPr>
          <w:rFonts w:ascii="仿宋" w:eastAsia="仿宋" w:hAnsi="仿宋" w:hint="eastAsia"/>
          <w:sz w:val="28"/>
          <w:szCs w:val="28"/>
        </w:rPr>
        <w:t>大</w:t>
      </w:r>
      <w:r w:rsidR="00CB368D" w:rsidRPr="00F466F3">
        <w:rPr>
          <w:rFonts w:ascii="仿宋" w:eastAsia="仿宋" w:hAnsi="仿宋" w:hint="eastAsia"/>
          <w:sz w:val="28"/>
          <w:szCs w:val="28"/>
        </w:rPr>
        <w:t>学生体育协会，未尽事宜另行通知。</w:t>
      </w:r>
      <w:r w:rsidR="009B76ED">
        <w:rPr>
          <w:rFonts w:cs="宋体" w:hint="eastAsia"/>
          <w:kern w:val="0"/>
          <w:szCs w:val="21"/>
        </w:rPr>
        <w:t xml:space="preserve">                           </w:t>
      </w:r>
      <w:r w:rsidR="009B76ED">
        <w:rPr>
          <w:rFonts w:cs="宋体"/>
          <w:kern w:val="0"/>
          <w:szCs w:val="21"/>
        </w:rPr>
        <w:t xml:space="preserve">               </w:t>
      </w:r>
      <w:r w:rsidR="009B76ED">
        <w:rPr>
          <w:rFonts w:cs="宋体" w:hint="eastAsia"/>
          <w:kern w:val="0"/>
          <w:szCs w:val="21"/>
        </w:rPr>
        <w:t xml:space="preserve"> </w:t>
      </w:r>
    </w:p>
    <w:p w:rsidR="001213BF" w:rsidRPr="006729F5" w:rsidRDefault="009B76ED" w:rsidP="006729F5">
      <w:pPr>
        <w:widowControl/>
        <w:shd w:val="clear" w:color="auto" w:fill="FFFFFF"/>
        <w:snapToGrid w:val="0"/>
        <w:spacing w:line="360" w:lineRule="auto"/>
        <w:jc w:val="left"/>
        <w:rPr>
          <w:rFonts w:ascii="宋体" w:hAnsi="宋体" w:cs="宋体"/>
          <w:b/>
          <w:kern w:val="0"/>
          <w:szCs w:val="21"/>
        </w:rPr>
      </w:pPr>
      <w:r>
        <w:rPr>
          <w:rFonts w:ascii="宋体" w:hAnsi="宋体" w:cs="宋体" w:hint="eastAsia"/>
          <w:b/>
          <w:kern w:val="0"/>
          <w:szCs w:val="21"/>
        </w:rPr>
        <w:t xml:space="preserve">                                          </w:t>
      </w:r>
      <w:r>
        <w:rPr>
          <w:rFonts w:ascii="宋体" w:hAnsi="宋体" w:cs="宋体"/>
          <w:b/>
          <w:kern w:val="0"/>
          <w:szCs w:val="21"/>
        </w:rPr>
        <w:t xml:space="preserve">             </w:t>
      </w:r>
    </w:p>
    <w:sectPr w:rsidR="001213BF" w:rsidRPr="006729F5" w:rsidSect="00B63D17">
      <w:headerReference w:type="default" r:id="rId10"/>
      <w:footerReference w:type="default" r:id="rId11"/>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D78" w:rsidRDefault="00892D78">
      <w:r>
        <w:separator/>
      </w:r>
    </w:p>
  </w:endnote>
  <w:endnote w:type="continuationSeparator" w:id="0">
    <w:p w:rsidR="00892D78" w:rsidRDefault="00892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5C" w:rsidRDefault="00F7795C">
    <w:pPr>
      <w:pStyle w:val="a6"/>
      <w:jc w:val="center"/>
    </w:pPr>
    <w:r>
      <w:rPr>
        <w:lang w:val="zh-CN"/>
      </w:rPr>
      <w:t xml:space="preserve"> </w:t>
    </w:r>
    <w:r w:rsidR="009745FF">
      <w:rPr>
        <w:b/>
        <w:sz w:val="24"/>
        <w:szCs w:val="24"/>
      </w:rPr>
      <w:fldChar w:fldCharType="begin"/>
    </w:r>
    <w:r>
      <w:rPr>
        <w:b/>
      </w:rPr>
      <w:instrText>PAGE</w:instrText>
    </w:r>
    <w:r w:rsidR="009745FF">
      <w:rPr>
        <w:b/>
        <w:sz w:val="24"/>
        <w:szCs w:val="24"/>
      </w:rPr>
      <w:fldChar w:fldCharType="separate"/>
    </w:r>
    <w:r w:rsidR="00894B80">
      <w:rPr>
        <w:b/>
        <w:noProof/>
      </w:rPr>
      <w:t>7</w:t>
    </w:r>
    <w:r w:rsidR="009745FF">
      <w:rPr>
        <w:b/>
        <w:sz w:val="24"/>
        <w:szCs w:val="24"/>
      </w:rPr>
      <w:fldChar w:fldCharType="end"/>
    </w:r>
    <w:r>
      <w:rPr>
        <w:lang w:val="zh-CN"/>
      </w:rPr>
      <w:t xml:space="preserve"> / </w:t>
    </w:r>
    <w:r w:rsidR="009745FF">
      <w:rPr>
        <w:b/>
        <w:sz w:val="24"/>
        <w:szCs w:val="24"/>
      </w:rPr>
      <w:fldChar w:fldCharType="begin"/>
    </w:r>
    <w:r>
      <w:rPr>
        <w:b/>
      </w:rPr>
      <w:instrText>NUMPAGES</w:instrText>
    </w:r>
    <w:r w:rsidR="009745FF">
      <w:rPr>
        <w:b/>
        <w:sz w:val="24"/>
        <w:szCs w:val="24"/>
      </w:rPr>
      <w:fldChar w:fldCharType="separate"/>
    </w:r>
    <w:r w:rsidR="00894B80">
      <w:rPr>
        <w:b/>
        <w:noProof/>
      </w:rPr>
      <w:t>11</w:t>
    </w:r>
    <w:r w:rsidR="009745FF">
      <w:rPr>
        <w:b/>
        <w:sz w:val="24"/>
        <w:szCs w:val="24"/>
      </w:rPr>
      <w:fldChar w:fldCharType="end"/>
    </w:r>
  </w:p>
  <w:p w:rsidR="00F7795C" w:rsidRDefault="00F779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D78" w:rsidRDefault="00892D78">
      <w:r>
        <w:separator/>
      </w:r>
    </w:p>
  </w:footnote>
  <w:footnote w:type="continuationSeparator" w:id="0">
    <w:p w:rsidR="00892D78" w:rsidRDefault="00892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5C" w:rsidRDefault="00F7795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7C9A"/>
    <w:multiLevelType w:val="hybridMultilevel"/>
    <w:tmpl w:val="2FA09B40"/>
    <w:lvl w:ilvl="0" w:tplc="B1FCABCC">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353342E"/>
    <w:multiLevelType w:val="hybridMultilevel"/>
    <w:tmpl w:val="0476A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9645E3"/>
    <w:multiLevelType w:val="hybridMultilevel"/>
    <w:tmpl w:val="4E6AA734"/>
    <w:lvl w:ilvl="0" w:tplc="B65ED03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85E2675"/>
    <w:multiLevelType w:val="hybridMultilevel"/>
    <w:tmpl w:val="F168C6E0"/>
    <w:lvl w:ilvl="0" w:tplc="5A60AB3E">
      <w:start w:val="5"/>
      <w:numFmt w:val="decimal"/>
      <w:lvlText w:val="%1、"/>
      <w:lvlJc w:val="left"/>
      <w:pPr>
        <w:ind w:left="1280" w:hanging="7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BAD1623"/>
    <w:multiLevelType w:val="hybridMultilevel"/>
    <w:tmpl w:val="50623FB8"/>
    <w:lvl w:ilvl="0" w:tplc="8E084C4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353601"/>
    <w:multiLevelType w:val="hybridMultilevel"/>
    <w:tmpl w:val="B1185E40"/>
    <w:lvl w:ilvl="0" w:tplc="D2605A32">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F62B0A"/>
    <w:multiLevelType w:val="hybridMultilevel"/>
    <w:tmpl w:val="B90450F2"/>
    <w:lvl w:ilvl="0" w:tplc="D9A663EC">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8F4599"/>
    <w:multiLevelType w:val="hybridMultilevel"/>
    <w:tmpl w:val="5CDE1580"/>
    <w:lvl w:ilvl="0" w:tplc="681087E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12AA2732"/>
    <w:multiLevelType w:val="hybridMultilevel"/>
    <w:tmpl w:val="34D8D4E8"/>
    <w:lvl w:ilvl="0" w:tplc="E6029810">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8565E15"/>
    <w:multiLevelType w:val="hybridMultilevel"/>
    <w:tmpl w:val="8FA64A1E"/>
    <w:lvl w:ilvl="0" w:tplc="AA54C7E8">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0B627F"/>
    <w:multiLevelType w:val="hybridMultilevel"/>
    <w:tmpl w:val="4C0A778E"/>
    <w:lvl w:ilvl="0" w:tplc="618CB026">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527468"/>
    <w:multiLevelType w:val="hybridMultilevel"/>
    <w:tmpl w:val="42924944"/>
    <w:lvl w:ilvl="0" w:tplc="925AEBF2">
      <w:start w:val="1"/>
      <w:numFmt w:val="japaneseCounting"/>
      <w:lvlText w:val="%1、"/>
      <w:lvlJc w:val="left"/>
      <w:pPr>
        <w:ind w:left="720" w:hanging="72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6D0EA1"/>
    <w:multiLevelType w:val="hybridMultilevel"/>
    <w:tmpl w:val="07A47FF2"/>
    <w:lvl w:ilvl="0" w:tplc="F774A48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9996D62"/>
    <w:multiLevelType w:val="hybridMultilevel"/>
    <w:tmpl w:val="8A008D2A"/>
    <w:lvl w:ilvl="0" w:tplc="1A4C170C">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3DCC7625"/>
    <w:multiLevelType w:val="multilevel"/>
    <w:tmpl w:val="3DCC7625"/>
    <w:lvl w:ilvl="0">
      <w:start w:val="1"/>
      <w:numFmt w:val="japaneseCounting"/>
      <w:lvlText w:val="%1、"/>
      <w:lvlJc w:val="left"/>
      <w:pPr>
        <w:ind w:left="720" w:hanging="720"/>
      </w:pPr>
      <w:rPr>
        <w:rFonts w:hint="default"/>
        <w:b/>
        <w:color w:val="auto"/>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3F9A4496"/>
    <w:multiLevelType w:val="hybridMultilevel"/>
    <w:tmpl w:val="A9943CBC"/>
    <w:lvl w:ilvl="0" w:tplc="1E74A858">
      <w:start w:val="4"/>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107309"/>
    <w:multiLevelType w:val="hybridMultilevel"/>
    <w:tmpl w:val="5E567444"/>
    <w:lvl w:ilvl="0" w:tplc="2836084A">
      <w:start w:val="1"/>
      <w:numFmt w:val="japaneseCounting"/>
      <w:lvlText w:val="%1、"/>
      <w:lvlJc w:val="left"/>
      <w:pPr>
        <w:ind w:left="720" w:hanging="720"/>
      </w:pPr>
      <w:rPr>
        <w:rFonts w:cs="Times New Roman"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982E89"/>
    <w:multiLevelType w:val="hybridMultilevel"/>
    <w:tmpl w:val="695436C2"/>
    <w:lvl w:ilvl="0" w:tplc="734A6EDC">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41D66A35"/>
    <w:multiLevelType w:val="hybridMultilevel"/>
    <w:tmpl w:val="8090B7A4"/>
    <w:lvl w:ilvl="0" w:tplc="5FF4804C">
      <w:start w:val="8"/>
      <w:numFmt w:val="japaneseCounting"/>
      <w:lvlText w:val="%1、"/>
      <w:lvlJc w:val="left"/>
      <w:pPr>
        <w:ind w:left="450" w:hanging="450"/>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200D51"/>
    <w:multiLevelType w:val="hybridMultilevel"/>
    <w:tmpl w:val="0822587C"/>
    <w:lvl w:ilvl="0" w:tplc="440E3CA6">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F70063"/>
    <w:multiLevelType w:val="hybridMultilevel"/>
    <w:tmpl w:val="698EF782"/>
    <w:lvl w:ilvl="0" w:tplc="D98A071E">
      <w:start w:val="1"/>
      <w:numFmt w:val="japaneseCounting"/>
      <w:lvlText w:val="（%1）"/>
      <w:lvlJc w:val="left"/>
      <w:pPr>
        <w:ind w:left="1925" w:hanging="13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48453E6A"/>
    <w:multiLevelType w:val="hybridMultilevel"/>
    <w:tmpl w:val="1C346C06"/>
    <w:lvl w:ilvl="0" w:tplc="223830BC">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6150B0"/>
    <w:multiLevelType w:val="multilevel"/>
    <w:tmpl w:val="4D6150B0"/>
    <w:lvl w:ilvl="0">
      <w:start w:val="1"/>
      <w:numFmt w:val="chineseCountingThousand"/>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F052B2D"/>
    <w:multiLevelType w:val="hybridMultilevel"/>
    <w:tmpl w:val="60CCD320"/>
    <w:lvl w:ilvl="0" w:tplc="1980A430">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F485064"/>
    <w:multiLevelType w:val="hybridMultilevel"/>
    <w:tmpl w:val="B46416E6"/>
    <w:lvl w:ilvl="0" w:tplc="C7DAB2D2">
      <w:start w:val="5"/>
      <w:numFmt w:val="japaneseCounting"/>
      <w:lvlText w:val="%1、"/>
      <w:lvlJc w:val="left"/>
      <w:pPr>
        <w:ind w:left="720" w:hanging="720"/>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53F3C19"/>
    <w:multiLevelType w:val="singleLevel"/>
    <w:tmpl w:val="553F3C19"/>
    <w:lvl w:ilvl="0">
      <w:start w:val="1"/>
      <w:numFmt w:val="decimal"/>
      <w:suff w:val="nothing"/>
      <w:lvlText w:val="%1、"/>
      <w:lvlJc w:val="left"/>
    </w:lvl>
  </w:abstractNum>
  <w:abstractNum w:abstractNumId="26">
    <w:nsid w:val="553F4A86"/>
    <w:multiLevelType w:val="singleLevel"/>
    <w:tmpl w:val="553F4A86"/>
    <w:lvl w:ilvl="0">
      <w:start w:val="2"/>
      <w:numFmt w:val="chineseCounting"/>
      <w:suff w:val="nothing"/>
      <w:lvlText w:val="（%1）"/>
      <w:lvlJc w:val="left"/>
    </w:lvl>
  </w:abstractNum>
  <w:abstractNum w:abstractNumId="27">
    <w:nsid w:val="553F5541"/>
    <w:multiLevelType w:val="singleLevel"/>
    <w:tmpl w:val="553F5541"/>
    <w:lvl w:ilvl="0">
      <w:start w:val="1"/>
      <w:numFmt w:val="decimal"/>
      <w:suff w:val="nothing"/>
      <w:lvlText w:val="%1、"/>
      <w:lvlJc w:val="left"/>
    </w:lvl>
  </w:abstractNum>
  <w:abstractNum w:abstractNumId="28">
    <w:nsid w:val="59735A84"/>
    <w:multiLevelType w:val="hybridMultilevel"/>
    <w:tmpl w:val="C6649622"/>
    <w:lvl w:ilvl="0" w:tplc="92AA263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D31DD9"/>
    <w:multiLevelType w:val="hybridMultilevel"/>
    <w:tmpl w:val="45289DD6"/>
    <w:lvl w:ilvl="0" w:tplc="E80466A6">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1391807"/>
    <w:multiLevelType w:val="hybridMultilevel"/>
    <w:tmpl w:val="C7AE146A"/>
    <w:lvl w:ilvl="0" w:tplc="F3B2ABF8">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258201F"/>
    <w:multiLevelType w:val="hybridMultilevel"/>
    <w:tmpl w:val="0AEA2088"/>
    <w:lvl w:ilvl="0" w:tplc="7994B4D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712734D"/>
    <w:multiLevelType w:val="hybridMultilevel"/>
    <w:tmpl w:val="750A7ECE"/>
    <w:lvl w:ilvl="0" w:tplc="9EA0C66A">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76142653"/>
    <w:multiLevelType w:val="hybridMultilevel"/>
    <w:tmpl w:val="8E605C10"/>
    <w:lvl w:ilvl="0" w:tplc="720223AA">
      <w:start w:val="4"/>
      <w:numFmt w:val="japaneseCounting"/>
      <w:lvlText w:val="（%1）"/>
      <w:lvlJc w:val="left"/>
      <w:pPr>
        <w:ind w:left="1385" w:hanging="8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77E5606E"/>
    <w:multiLevelType w:val="hybridMultilevel"/>
    <w:tmpl w:val="A3A695AA"/>
    <w:lvl w:ilvl="0" w:tplc="21B47F64">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786C2BB7"/>
    <w:multiLevelType w:val="hybridMultilevel"/>
    <w:tmpl w:val="0A164A2A"/>
    <w:lvl w:ilvl="0" w:tplc="D67E5F00">
      <w:start w:val="4"/>
      <w:numFmt w:val="japaneseCounting"/>
      <w:lvlText w:val="%1、"/>
      <w:lvlJc w:val="left"/>
      <w:pPr>
        <w:ind w:left="720" w:hanging="720"/>
      </w:pPr>
      <w:rPr>
        <w:rFonts w:cs="Times New Roman"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9B44484"/>
    <w:multiLevelType w:val="hybridMultilevel"/>
    <w:tmpl w:val="1D386A1C"/>
    <w:lvl w:ilvl="0" w:tplc="A342ACD0">
      <w:start w:val="10"/>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6"/>
  </w:num>
  <w:num w:numId="3">
    <w:abstractNumId w:val="25"/>
  </w:num>
  <w:num w:numId="4">
    <w:abstractNumId w:val="27"/>
  </w:num>
  <w:num w:numId="5">
    <w:abstractNumId w:val="1"/>
  </w:num>
  <w:num w:numId="6">
    <w:abstractNumId w:val="11"/>
  </w:num>
  <w:num w:numId="7">
    <w:abstractNumId w:val="28"/>
  </w:num>
  <w:num w:numId="8">
    <w:abstractNumId w:val="16"/>
  </w:num>
  <w:num w:numId="9">
    <w:abstractNumId w:val="15"/>
  </w:num>
  <w:num w:numId="10">
    <w:abstractNumId w:val="24"/>
  </w:num>
  <w:num w:numId="11">
    <w:abstractNumId w:val="35"/>
  </w:num>
  <w:num w:numId="12">
    <w:abstractNumId w:val="21"/>
  </w:num>
  <w:num w:numId="13">
    <w:abstractNumId w:val="29"/>
  </w:num>
  <w:num w:numId="14">
    <w:abstractNumId w:val="23"/>
  </w:num>
  <w:num w:numId="15">
    <w:abstractNumId w:val="9"/>
  </w:num>
  <w:num w:numId="16">
    <w:abstractNumId w:val="31"/>
  </w:num>
  <w:num w:numId="17">
    <w:abstractNumId w:val="18"/>
  </w:num>
  <w:num w:numId="18">
    <w:abstractNumId w:val="14"/>
  </w:num>
  <w:num w:numId="19">
    <w:abstractNumId w:val="32"/>
  </w:num>
  <w:num w:numId="20">
    <w:abstractNumId w:val="10"/>
  </w:num>
  <w:num w:numId="21">
    <w:abstractNumId w:val="5"/>
  </w:num>
  <w:num w:numId="22">
    <w:abstractNumId w:val="36"/>
  </w:num>
  <w:num w:numId="23">
    <w:abstractNumId w:val="33"/>
  </w:num>
  <w:num w:numId="24">
    <w:abstractNumId w:val="19"/>
  </w:num>
  <w:num w:numId="25">
    <w:abstractNumId w:val="30"/>
  </w:num>
  <w:num w:numId="26">
    <w:abstractNumId w:val="8"/>
  </w:num>
  <w:num w:numId="27">
    <w:abstractNumId w:val="12"/>
  </w:num>
  <w:num w:numId="28">
    <w:abstractNumId w:val="3"/>
  </w:num>
  <w:num w:numId="29">
    <w:abstractNumId w:val="34"/>
  </w:num>
  <w:num w:numId="30">
    <w:abstractNumId w:val="7"/>
  </w:num>
  <w:num w:numId="31">
    <w:abstractNumId w:val="0"/>
  </w:num>
  <w:num w:numId="32">
    <w:abstractNumId w:val="13"/>
  </w:num>
  <w:num w:numId="33">
    <w:abstractNumId w:val="17"/>
  </w:num>
  <w:num w:numId="34">
    <w:abstractNumId w:val="2"/>
  </w:num>
  <w:num w:numId="35">
    <w:abstractNumId w:val="20"/>
  </w:num>
  <w:num w:numId="36">
    <w:abstractNumId w:val="4"/>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301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700C6"/>
    <w:rsid w:val="0007398A"/>
    <w:rsid w:val="00081799"/>
    <w:rsid w:val="00087A4C"/>
    <w:rsid w:val="000A36BA"/>
    <w:rsid w:val="000C7AB0"/>
    <w:rsid w:val="000E296D"/>
    <w:rsid w:val="0010595E"/>
    <w:rsid w:val="0012103C"/>
    <w:rsid w:val="001213BF"/>
    <w:rsid w:val="00152666"/>
    <w:rsid w:val="001602E2"/>
    <w:rsid w:val="00161873"/>
    <w:rsid w:val="0016677D"/>
    <w:rsid w:val="00172A27"/>
    <w:rsid w:val="001B51E4"/>
    <w:rsid w:val="001C1F87"/>
    <w:rsid w:val="0021799F"/>
    <w:rsid w:val="00225011"/>
    <w:rsid w:val="00227B05"/>
    <w:rsid w:val="002308D7"/>
    <w:rsid w:val="00242CF7"/>
    <w:rsid w:val="0025283A"/>
    <w:rsid w:val="002673C0"/>
    <w:rsid w:val="00292286"/>
    <w:rsid w:val="002C1319"/>
    <w:rsid w:val="002C3948"/>
    <w:rsid w:val="002D64A7"/>
    <w:rsid w:val="003001F7"/>
    <w:rsid w:val="00305F2E"/>
    <w:rsid w:val="003239EC"/>
    <w:rsid w:val="003360E5"/>
    <w:rsid w:val="003706A1"/>
    <w:rsid w:val="00371489"/>
    <w:rsid w:val="00381A9A"/>
    <w:rsid w:val="0038321D"/>
    <w:rsid w:val="003B0875"/>
    <w:rsid w:val="003B22BE"/>
    <w:rsid w:val="003B2E04"/>
    <w:rsid w:val="003E050C"/>
    <w:rsid w:val="003E0753"/>
    <w:rsid w:val="00431E1D"/>
    <w:rsid w:val="004501C3"/>
    <w:rsid w:val="00457425"/>
    <w:rsid w:val="004A5558"/>
    <w:rsid w:val="004D16AB"/>
    <w:rsid w:val="00503FDE"/>
    <w:rsid w:val="0050795F"/>
    <w:rsid w:val="00530DF5"/>
    <w:rsid w:val="00547D70"/>
    <w:rsid w:val="00555062"/>
    <w:rsid w:val="005C7C89"/>
    <w:rsid w:val="005D5938"/>
    <w:rsid w:val="005F5BA4"/>
    <w:rsid w:val="006715EC"/>
    <w:rsid w:val="006723A0"/>
    <w:rsid w:val="006729F5"/>
    <w:rsid w:val="006A24CF"/>
    <w:rsid w:val="006B1880"/>
    <w:rsid w:val="006B3C07"/>
    <w:rsid w:val="006C473A"/>
    <w:rsid w:val="006C7579"/>
    <w:rsid w:val="006D0DDA"/>
    <w:rsid w:val="00766D22"/>
    <w:rsid w:val="007D308F"/>
    <w:rsid w:val="007E357E"/>
    <w:rsid w:val="007E7A3C"/>
    <w:rsid w:val="00822C10"/>
    <w:rsid w:val="00845C08"/>
    <w:rsid w:val="00852C7B"/>
    <w:rsid w:val="00875E4D"/>
    <w:rsid w:val="00892D78"/>
    <w:rsid w:val="00894B80"/>
    <w:rsid w:val="008A7578"/>
    <w:rsid w:val="00917912"/>
    <w:rsid w:val="00931F85"/>
    <w:rsid w:val="009745FF"/>
    <w:rsid w:val="00984313"/>
    <w:rsid w:val="009B76ED"/>
    <w:rsid w:val="009C09D3"/>
    <w:rsid w:val="009F4592"/>
    <w:rsid w:val="00A07949"/>
    <w:rsid w:val="00A12DA4"/>
    <w:rsid w:val="00A43F6F"/>
    <w:rsid w:val="00A54CF1"/>
    <w:rsid w:val="00A61120"/>
    <w:rsid w:val="00A766E3"/>
    <w:rsid w:val="00AC2B38"/>
    <w:rsid w:val="00AC37E5"/>
    <w:rsid w:val="00AC3B4E"/>
    <w:rsid w:val="00AC6027"/>
    <w:rsid w:val="00AE0F35"/>
    <w:rsid w:val="00B30EB0"/>
    <w:rsid w:val="00B31526"/>
    <w:rsid w:val="00B447A3"/>
    <w:rsid w:val="00B55E92"/>
    <w:rsid w:val="00B63D17"/>
    <w:rsid w:val="00B823E2"/>
    <w:rsid w:val="00B87058"/>
    <w:rsid w:val="00CB368D"/>
    <w:rsid w:val="00CC106B"/>
    <w:rsid w:val="00CD5924"/>
    <w:rsid w:val="00CD6935"/>
    <w:rsid w:val="00CE5DDF"/>
    <w:rsid w:val="00D35A7A"/>
    <w:rsid w:val="00D46A45"/>
    <w:rsid w:val="00D8460A"/>
    <w:rsid w:val="00DA2B98"/>
    <w:rsid w:val="00DF413C"/>
    <w:rsid w:val="00DF4B04"/>
    <w:rsid w:val="00E04933"/>
    <w:rsid w:val="00E20300"/>
    <w:rsid w:val="00E27705"/>
    <w:rsid w:val="00E45251"/>
    <w:rsid w:val="00E6111A"/>
    <w:rsid w:val="00EE5E0F"/>
    <w:rsid w:val="00F05B1B"/>
    <w:rsid w:val="00F0611E"/>
    <w:rsid w:val="00F41485"/>
    <w:rsid w:val="00F7795C"/>
    <w:rsid w:val="00FC4F92"/>
    <w:rsid w:val="00FF4487"/>
    <w:rsid w:val="02522DDA"/>
    <w:rsid w:val="04716658"/>
    <w:rsid w:val="06646A88"/>
    <w:rsid w:val="07117EA5"/>
    <w:rsid w:val="0AB86A22"/>
    <w:rsid w:val="0DA46170"/>
    <w:rsid w:val="11807745"/>
    <w:rsid w:val="148C1946"/>
    <w:rsid w:val="1BE31B4D"/>
    <w:rsid w:val="1CA6768D"/>
    <w:rsid w:val="1D345FF7"/>
    <w:rsid w:val="1EBA1C00"/>
    <w:rsid w:val="1F3C63CC"/>
    <w:rsid w:val="21C734F7"/>
    <w:rsid w:val="2A012DF7"/>
    <w:rsid w:val="2AE568ED"/>
    <w:rsid w:val="306814F8"/>
    <w:rsid w:val="32401688"/>
    <w:rsid w:val="38C2712E"/>
    <w:rsid w:val="3F0874F8"/>
    <w:rsid w:val="435F2F1F"/>
    <w:rsid w:val="43F4090A"/>
    <w:rsid w:val="486E6D8E"/>
    <w:rsid w:val="59BE2B4A"/>
    <w:rsid w:val="5A8D1F1E"/>
    <w:rsid w:val="5B3A7AB8"/>
    <w:rsid w:val="61146955"/>
    <w:rsid w:val="64426B0C"/>
    <w:rsid w:val="6F333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lsdException w:name="footer" w:semiHidden="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Body Text 3" w:semiHidden="0" w:uiPriority="0" w:unhideWhenUsed="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Document Map" w:semiHidden="0"/>
    <w:lsdException w:name="HTML Variable" w:uiPriority="0"/>
    <w:lsdException w:name="Normal Table" w:semiHidden="0"/>
    <w:lsdException w:name="Balloon Text"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A45"/>
    <w:pPr>
      <w:widowControl w:val="0"/>
      <w:jc w:val="both"/>
    </w:pPr>
    <w:rPr>
      <w:kern w:val="2"/>
      <w:sz w:val="21"/>
      <w:szCs w:val="24"/>
    </w:rPr>
  </w:style>
  <w:style w:type="paragraph" w:styleId="1">
    <w:name w:val="heading 1"/>
    <w:basedOn w:val="a"/>
    <w:next w:val="a"/>
    <w:link w:val="1Char"/>
    <w:uiPriority w:val="9"/>
    <w:qFormat/>
    <w:rsid w:val="00D46A45"/>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3360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sid w:val="00D46A45"/>
    <w:rPr>
      <w:kern w:val="2"/>
      <w:sz w:val="18"/>
      <w:szCs w:val="18"/>
    </w:rPr>
  </w:style>
  <w:style w:type="character" w:customStyle="1" w:styleId="3Char0">
    <w:name w:val="正文文本 3 Char"/>
    <w:link w:val="30"/>
    <w:rsid w:val="00D46A45"/>
    <w:rPr>
      <w:rFonts w:ascii="宋体" w:hAnsi="宋体"/>
      <w:b/>
      <w:bCs/>
      <w:color w:val="000000"/>
      <w:kern w:val="2"/>
      <w:sz w:val="48"/>
      <w:szCs w:val="48"/>
    </w:rPr>
  </w:style>
  <w:style w:type="character" w:styleId="a4">
    <w:name w:val="FollowedHyperlink"/>
    <w:uiPriority w:val="99"/>
    <w:unhideWhenUsed/>
    <w:rsid w:val="00D46A45"/>
    <w:rPr>
      <w:color w:val="954F72"/>
      <w:u w:val="single"/>
    </w:rPr>
  </w:style>
  <w:style w:type="character" w:styleId="a5">
    <w:name w:val="Hyperlink"/>
    <w:rsid w:val="00D46A45"/>
    <w:rPr>
      <w:color w:val="0000FF"/>
      <w:u w:val="single"/>
    </w:rPr>
  </w:style>
  <w:style w:type="character" w:customStyle="1" w:styleId="Char0">
    <w:name w:val="页脚 Char"/>
    <w:link w:val="a6"/>
    <w:uiPriority w:val="99"/>
    <w:rsid w:val="00D46A45"/>
    <w:rPr>
      <w:kern w:val="2"/>
      <w:sz w:val="18"/>
      <w:szCs w:val="18"/>
    </w:rPr>
  </w:style>
  <w:style w:type="character" w:customStyle="1" w:styleId="1Char">
    <w:name w:val="标题 1 Char"/>
    <w:link w:val="1"/>
    <w:uiPriority w:val="9"/>
    <w:rsid w:val="00D46A45"/>
    <w:rPr>
      <w:b/>
      <w:bCs/>
      <w:kern w:val="44"/>
      <w:sz w:val="44"/>
      <w:szCs w:val="44"/>
    </w:rPr>
  </w:style>
  <w:style w:type="character" w:customStyle="1" w:styleId="Char1">
    <w:name w:val="文档结构图 Char"/>
    <w:link w:val="a7"/>
    <w:uiPriority w:val="99"/>
    <w:semiHidden/>
    <w:rsid w:val="00D46A45"/>
    <w:rPr>
      <w:rFonts w:ascii="宋体"/>
      <w:kern w:val="2"/>
      <w:sz w:val="18"/>
      <w:szCs w:val="18"/>
    </w:rPr>
  </w:style>
  <w:style w:type="character" w:customStyle="1" w:styleId="Char2">
    <w:name w:val="页眉 Char"/>
    <w:link w:val="a8"/>
    <w:uiPriority w:val="99"/>
    <w:rsid w:val="00D46A45"/>
    <w:rPr>
      <w:kern w:val="2"/>
      <w:sz w:val="18"/>
      <w:szCs w:val="18"/>
    </w:rPr>
  </w:style>
  <w:style w:type="paragraph" w:styleId="30">
    <w:name w:val="Body Text 3"/>
    <w:basedOn w:val="a"/>
    <w:link w:val="3Char0"/>
    <w:rsid w:val="00D46A45"/>
    <w:pPr>
      <w:widowControl/>
      <w:jc w:val="center"/>
    </w:pPr>
    <w:rPr>
      <w:rFonts w:ascii="宋体" w:hAnsi="宋体"/>
      <w:b/>
      <w:bCs/>
      <w:color w:val="000000"/>
      <w:sz w:val="48"/>
      <w:szCs w:val="48"/>
    </w:rPr>
  </w:style>
  <w:style w:type="paragraph" w:styleId="a7">
    <w:name w:val="Document Map"/>
    <w:basedOn w:val="a"/>
    <w:link w:val="Char1"/>
    <w:uiPriority w:val="99"/>
    <w:unhideWhenUsed/>
    <w:rsid w:val="00D46A45"/>
    <w:rPr>
      <w:rFonts w:ascii="宋体"/>
      <w:sz w:val="18"/>
      <w:szCs w:val="18"/>
    </w:rPr>
  </w:style>
  <w:style w:type="paragraph" w:styleId="a6">
    <w:name w:val="footer"/>
    <w:basedOn w:val="a"/>
    <w:link w:val="Char0"/>
    <w:uiPriority w:val="99"/>
    <w:unhideWhenUsed/>
    <w:rsid w:val="00D46A45"/>
    <w:pPr>
      <w:tabs>
        <w:tab w:val="center" w:pos="4153"/>
        <w:tab w:val="right" w:pos="8306"/>
      </w:tabs>
      <w:snapToGrid w:val="0"/>
      <w:jc w:val="left"/>
    </w:pPr>
    <w:rPr>
      <w:sz w:val="18"/>
      <w:szCs w:val="18"/>
    </w:rPr>
  </w:style>
  <w:style w:type="paragraph" w:styleId="a3">
    <w:name w:val="Balloon Text"/>
    <w:basedOn w:val="a"/>
    <w:link w:val="Char"/>
    <w:uiPriority w:val="99"/>
    <w:unhideWhenUsed/>
    <w:rsid w:val="00D46A45"/>
    <w:rPr>
      <w:sz w:val="18"/>
      <w:szCs w:val="18"/>
    </w:rPr>
  </w:style>
  <w:style w:type="paragraph" w:styleId="a8">
    <w:name w:val="header"/>
    <w:basedOn w:val="a"/>
    <w:link w:val="Char2"/>
    <w:uiPriority w:val="99"/>
    <w:unhideWhenUsed/>
    <w:rsid w:val="00D46A45"/>
    <w:pPr>
      <w:pBdr>
        <w:bottom w:val="single" w:sz="6" w:space="1" w:color="auto"/>
      </w:pBdr>
      <w:tabs>
        <w:tab w:val="center" w:pos="4153"/>
        <w:tab w:val="right" w:pos="8306"/>
      </w:tabs>
      <w:snapToGrid w:val="0"/>
      <w:jc w:val="center"/>
    </w:pPr>
    <w:rPr>
      <w:sz w:val="18"/>
      <w:szCs w:val="18"/>
    </w:rPr>
  </w:style>
  <w:style w:type="paragraph" w:styleId="a9">
    <w:name w:val="annotation text"/>
    <w:basedOn w:val="a"/>
    <w:link w:val="Char3"/>
    <w:unhideWhenUsed/>
    <w:rsid w:val="004D16AB"/>
    <w:pPr>
      <w:jc w:val="left"/>
    </w:pPr>
  </w:style>
  <w:style w:type="character" w:customStyle="1" w:styleId="Char3">
    <w:name w:val="批注文字 Char"/>
    <w:basedOn w:val="a0"/>
    <w:link w:val="a9"/>
    <w:uiPriority w:val="99"/>
    <w:rsid w:val="004D16AB"/>
    <w:rPr>
      <w:kern w:val="2"/>
      <w:sz w:val="21"/>
      <w:szCs w:val="24"/>
    </w:rPr>
  </w:style>
  <w:style w:type="character" w:customStyle="1" w:styleId="apple-converted-space">
    <w:name w:val="apple-converted-space"/>
    <w:basedOn w:val="a0"/>
    <w:rsid w:val="003360E5"/>
  </w:style>
  <w:style w:type="character" w:customStyle="1" w:styleId="3Char">
    <w:name w:val="标题 3 Char"/>
    <w:basedOn w:val="a0"/>
    <w:link w:val="3"/>
    <w:uiPriority w:val="9"/>
    <w:semiHidden/>
    <w:rsid w:val="003360E5"/>
    <w:rPr>
      <w:b/>
      <w:bCs/>
      <w:kern w:val="2"/>
      <w:sz w:val="32"/>
      <w:szCs w:val="32"/>
    </w:rPr>
  </w:style>
  <w:style w:type="character" w:customStyle="1" w:styleId="bussubwayexit">
    <w:name w:val="bus_subway_exit"/>
    <w:basedOn w:val="a0"/>
    <w:rsid w:val="003360E5"/>
  </w:style>
  <w:style w:type="paragraph" w:customStyle="1" w:styleId="buswalkdistance">
    <w:name w:val="bus_walk_distance"/>
    <w:basedOn w:val="a"/>
    <w:rsid w:val="003360E5"/>
    <w:pPr>
      <w:widowControl/>
      <w:spacing w:before="100" w:beforeAutospacing="1" w:after="100" w:afterAutospacing="1"/>
      <w:jc w:val="left"/>
    </w:pPr>
    <w:rPr>
      <w:rFonts w:ascii="宋体" w:hAnsi="宋体" w:cs="宋体"/>
      <w:kern w:val="0"/>
      <w:sz w:val="24"/>
    </w:rPr>
  </w:style>
  <w:style w:type="character" w:styleId="HTML">
    <w:name w:val="HTML Variable"/>
    <w:basedOn w:val="a0"/>
    <w:unhideWhenUsed/>
    <w:rsid w:val="00CB368D"/>
  </w:style>
  <w:style w:type="paragraph" w:styleId="aa">
    <w:name w:val="List Paragraph"/>
    <w:basedOn w:val="a"/>
    <w:uiPriority w:val="99"/>
    <w:qFormat/>
    <w:rsid w:val="00822C10"/>
    <w:pPr>
      <w:ind w:firstLineChars="200" w:firstLine="420"/>
    </w:pPr>
  </w:style>
</w:styles>
</file>

<file path=word/webSettings.xml><?xml version="1.0" encoding="utf-8"?>
<w:webSettings xmlns:r="http://schemas.openxmlformats.org/officeDocument/2006/relationships" xmlns:w="http://schemas.openxmlformats.org/wordprocessingml/2006/main">
  <w:divs>
    <w:div w:id="758673608">
      <w:bodyDiv w:val="1"/>
      <w:marLeft w:val="0"/>
      <w:marRight w:val="0"/>
      <w:marTop w:val="0"/>
      <w:marBottom w:val="0"/>
      <w:divBdr>
        <w:top w:val="none" w:sz="0" w:space="0" w:color="auto"/>
        <w:left w:val="none" w:sz="0" w:space="0" w:color="auto"/>
        <w:bottom w:val="none" w:sz="0" w:space="0" w:color="auto"/>
        <w:right w:val="none" w:sz="0" w:space="0" w:color="auto"/>
      </w:divBdr>
      <w:divsChild>
        <w:div w:id="1386561386">
          <w:marLeft w:val="0"/>
          <w:marRight w:val="0"/>
          <w:marTop w:val="0"/>
          <w:marBottom w:val="0"/>
          <w:divBdr>
            <w:top w:val="none" w:sz="0" w:space="0" w:color="auto"/>
            <w:left w:val="single" w:sz="12" w:space="16" w:color="A67DC4"/>
            <w:bottom w:val="none" w:sz="0" w:space="0" w:color="auto"/>
            <w:right w:val="none" w:sz="0" w:space="0" w:color="auto"/>
          </w:divBdr>
          <w:divsChild>
            <w:div w:id="1417823232">
              <w:marLeft w:val="0"/>
              <w:marRight w:val="0"/>
              <w:marTop w:val="0"/>
              <w:marBottom w:val="0"/>
              <w:divBdr>
                <w:top w:val="none" w:sz="0" w:space="0" w:color="auto"/>
                <w:left w:val="none" w:sz="0" w:space="0" w:color="auto"/>
                <w:bottom w:val="none" w:sz="0" w:space="0" w:color="auto"/>
                <w:right w:val="none" w:sz="0" w:space="0" w:color="auto"/>
              </w:divBdr>
              <w:divsChild>
                <w:div w:id="1195999009">
                  <w:marLeft w:val="0"/>
                  <w:marRight w:val="0"/>
                  <w:marTop w:val="0"/>
                  <w:marBottom w:val="0"/>
                  <w:divBdr>
                    <w:top w:val="none" w:sz="0" w:space="0" w:color="auto"/>
                    <w:left w:val="none" w:sz="0" w:space="0" w:color="auto"/>
                    <w:bottom w:val="none" w:sz="0" w:space="0" w:color="auto"/>
                    <w:right w:val="none" w:sz="0" w:space="0" w:color="auto"/>
                  </w:divBdr>
                  <w:divsChild>
                    <w:div w:id="538973894">
                      <w:marLeft w:val="0"/>
                      <w:marRight w:val="0"/>
                      <w:marTop w:val="0"/>
                      <w:marBottom w:val="0"/>
                      <w:divBdr>
                        <w:top w:val="none" w:sz="0" w:space="0" w:color="auto"/>
                        <w:left w:val="none" w:sz="0" w:space="0" w:color="auto"/>
                        <w:bottom w:val="none" w:sz="0" w:space="0" w:color="auto"/>
                        <w:right w:val="none" w:sz="0" w:space="0" w:color="auto"/>
                      </w:divBdr>
                      <w:divsChild>
                        <w:div w:id="11689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9851">
          <w:marLeft w:val="0"/>
          <w:marRight w:val="0"/>
          <w:marTop w:val="0"/>
          <w:marBottom w:val="0"/>
          <w:divBdr>
            <w:top w:val="none" w:sz="0" w:space="0" w:color="auto"/>
            <w:left w:val="dashed" w:sz="12" w:space="16" w:color="CCCCCC"/>
            <w:bottom w:val="none" w:sz="0" w:space="0" w:color="auto"/>
            <w:right w:val="none" w:sz="0" w:space="0" w:color="auto"/>
          </w:divBdr>
          <w:divsChild>
            <w:div w:id="1701784314">
              <w:marLeft w:val="0"/>
              <w:marRight w:val="0"/>
              <w:marTop w:val="0"/>
              <w:marBottom w:val="0"/>
              <w:divBdr>
                <w:top w:val="none" w:sz="0" w:space="0" w:color="auto"/>
                <w:left w:val="none" w:sz="0" w:space="0" w:color="auto"/>
                <w:bottom w:val="none" w:sz="0" w:space="0" w:color="auto"/>
                <w:right w:val="none" w:sz="0" w:space="0" w:color="auto"/>
              </w:divBdr>
              <w:divsChild>
                <w:div w:id="1215659173">
                  <w:marLeft w:val="0"/>
                  <w:marRight w:val="0"/>
                  <w:marTop w:val="0"/>
                  <w:marBottom w:val="0"/>
                  <w:divBdr>
                    <w:top w:val="none" w:sz="0" w:space="0" w:color="auto"/>
                    <w:left w:val="none" w:sz="0" w:space="0" w:color="auto"/>
                    <w:bottom w:val="none" w:sz="0" w:space="0" w:color="auto"/>
                    <w:right w:val="none" w:sz="0" w:space="0" w:color="auto"/>
                  </w:divBdr>
                  <w:divsChild>
                    <w:div w:id="1657032388">
                      <w:marLeft w:val="0"/>
                      <w:marRight w:val="0"/>
                      <w:marTop w:val="0"/>
                      <w:marBottom w:val="0"/>
                      <w:divBdr>
                        <w:top w:val="none" w:sz="0" w:space="0" w:color="auto"/>
                        <w:left w:val="none" w:sz="0" w:space="0" w:color="auto"/>
                        <w:bottom w:val="none" w:sz="0" w:space="0" w:color="auto"/>
                        <w:right w:val="none" w:sz="0" w:space="0" w:color="auto"/>
                      </w:divBdr>
                      <w:divsChild>
                        <w:div w:id="13712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13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ss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C8358-BD80-4C02-8ED3-F95A171C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1075</Words>
  <Characters>6133</Characters>
  <Application>Microsoft Office Word</Application>
  <DocSecurity>0</DocSecurity>
  <PresentationFormat/>
  <Lines>51</Lines>
  <Paragraphs>14</Paragraphs>
  <Slides>0</Slides>
  <Notes>0</Notes>
  <HiddenSlides>0</HiddenSlides>
  <MMClips>0</MMClips>
  <ScaleCrop>false</ScaleCrop>
  <Company>OEM</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关于举办“2013年中国大学生体育舞蹈锦标赛”的</dc:title>
  <dc:creator>OEM</dc:creator>
  <cp:lastModifiedBy>lenovo</cp:lastModifiedBy>
  <cp:revision>44</cp:revision>
  <cp:lastPrinted>2015-09-16T01:20:00Z</cp:lastPrinted>
  <dcterms:created xsi:type="dcterms:W3CDTF">2015-05-05T03:18:00Z</dcterms:created>
  <dcterms:modified xsi:type="dcterms:W3CDTF">2015-09-16T01:20:00Z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